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F471" w14:textId="77777777" w:rsidR="00123E6B" w:rsidRDefault="00123E6B" w:rsidP="00123E6B">
      <w:pPr>
        <w:tabs>
          <w:tab w:val="left" w:pos="750"/>
          <w:tab w:val="left" w:pos="851"/>
          <w:tab w:val="left" w:pos="8505"/>
          <w:tab w:val="left" w:pos="8640"/>
        </w:tabs>
        <w:spacing w:line="360" w:lineRule="auto"/>
        <w:ind w:right="26"/>
        <w:jc w:val="both"/>
        <w:rPr>
          <w:rFonts w:ascii="Georgia" w:eastAsia="Georgia" w:hAnsi="Georgia" w:cs="Georgia"/>
          <w:color w:val="FF0000"/>
        </w:rPr>
      </w:pPr>
      <w:r>
        <w:rPr>
          <w:noProof/>
        </w:rPr>
        <mc:AlternateContent>
          <mc:Choice Requires="wpg">
            <w:drawing>
              <wp:anchor distT="0" distB="0" distL="114300" distR="114300" simplePos="0" relativeHeight="251659264" behindDoc="1" locked="0" layoutInCell="1" allowOverlap="1" wp14:anchorId="4843A5E3" wp14:editId="663FCCC1">
                <wp:simplePos x="0" y="0"/>
                <wp:positionH relativeFrom="page">
                  <wp:posOffset>914400</wp:posOffset>
                </wp:positionH>
                <wp:positionV relativeFrom="page">
                  <wp:posOffset>1125855</wp:posOffset>
                </wp:positionV>
                <wp:extent cx="6449695" cy="9123680"/>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9695" cy="9123680"/>
                          <a:chOff x="0" y="0"/>
                          <a:chExt cx="6864824" cy="9123528"/>
                        </a:xfrm>
                      </wpg:grpSpPr>
                      <wps:wsp>
                        <wps:cNvPr id="36" name="Rectangle 30"/>
                        <wps:cNvSpPr>
                          <a:spLocks/>
                        </wps:cNvSpPr>
                        <wps:spPr>
                          <a:xfrm>
                            <a:off x="0" y="0"/>
                            <a:ext cx="6857999"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1"/>
                        <wps:cNvSpPr>
                          <a:spLocks/>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22DA0" w14:textId="77777777" w:rsidR="00123E6B" w:rsidRPr="00231274" w:rsidRDefault="00123E6B" w:rsidP="00123E6B">
                              <w:pPr>
                                <w:pStyle w:val="NoSpacing"/>
                                <w:spacing w:before="120"/>
                                <w:jc w:val="center"/>
                                <w:rPr>
                                  <w:color w:val="FFFFFF" w:themeColor="background1"/>
                                  <w:lang w:val="en-US"/>
                                </w:rPr>
                              </w:pPr>
                            </w:p>
                          </w:txbxContent>
                        </wps:txbx>
                        <wps:bodyPr rot="0" spcFirstLastPara="0" vert="horz" wrap="square" lIns="457200" tIns="731520" rIns="457200" bIns="457200" numCol="1" spcCol="0" rtlCol="0" fromWordArt="0" anchor="b" anchorCtr="0" forceAA="0" compatLnSpc="1">
                          <a:prstTxWarp prst="textNoShape">
                            <a:avLst/>
                          </a:prstTxWarp>
                          <a:noAutofit/>
                        </wps:bodyPr>
                      </wps:wsp>
                      <wps:wsp>
                        <wps:cNvPr id="38" name="Text Box 196"/>
                        <wps:cNvSpPr txBox="1">
                          <a:spLocks/>
                        </wps:cNvSpPr>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Perpetua" w:eastAsia="Times New Roman" w:hAnsi="Perpetua"/>
                                  <w:b/>
                                  <w:bCs/>
                                  <w:sz w:val="70"/>
                                  <w:szCs w:val="70"/>
                                  <w:shd w:val="clear" w:color="auto" w:fill="FFFFFF"/>
                                </w:rPr>
                                <w:alias w:val="Title"/>
                                <w:id w:val="-9991715"/>
                                <w:dataBinding w:prefixMappings="xmlns:ns0='http://purl.org/dc/elements/1.1/' xmlns:ns1='http://schemas.openxmlformats.org/package/2006/metadata/core-properties' " w:xpath="/ns1:coreProperties[1]/ns0:title[1]" w:storeItemID="{6C3C8BC8-F283-45AE-878A-BAB7291924A1}"/>
                                <w:text/>
                              </w:sdtPr>
                              <w:sdtContent>
                                <w:p w14:paraId="5A34AE1D" w14:textId="01014CE4" w:rsidR="00123E6B" w:rsidRDefault="00123E6B" w:rsidP="00123E6B">
                                  <w:pPr>
                                    <w:pStyle w:val="NoSpacing"/>
                                    <w:jc w:val="right"/>
                                    <w:rPr>
                                      <w:rFonts w:asciiTheme="majorHAnsi" w:eastAsiaTheme="majorEastAsia" w:hAnsiTheme="majorHAnsi" w:cstheme="majorBidi"/>
                                      <w:caps/>
                                      <w:color w:val="4472C4" w:themeColor="accent1"/>
                                      <w:sz w:val="72"/>
                                      <w:szCs w:val="72"/>
                                    </w:rPr>
                                  </w:pPr>
                                  <w:r>
                                    <w:rPr>
                                      <w:rFonts w:ascii="Perpetua" w:eastAsia="Times New Roman" w:hAnsi="Perpetua"/>
                                      <w:b/>
                                      <w:bCs/>
                                      <w:sz w:val="70"/>
                                      <w:szCs w:val="70"/>
                                      <w:shd w:val="clear" w:color="auto" w:fill="FFFFFF"/>
                                      <w:lang w:val="en-US"/>
                                    </w:rPr>
                                    <w:t xml:space="preserve">Car </w:t>
                                  </w:r>
                                  <w:r>
                                    <w:rPr>
                                      <w:rFonts w:ascii="Perpetua" w:eastAsia="Times New Roman" w:hAnsi="Perpetua"/>
                                      <w:b/>
                                      <w:bCs/>
                                      <w:sz w:val="70"/>
                                      <w:szCs w:val="70"/>
                                      <w:shd w:val="clear" w:color="auto" w:fill="FFFFFF"/>
                                      <w:lang w:val="en-US"/>
                                    </w:rPr>
                                    <w:t>Insurance Business Plan US</w:t>
                                  </w:r>
                                </w:p>
                              </w:sdtContent>
                            </w:sdt>
                          </w:txbxContent>
                        </wps:txbx>
                        <wps:bodyPr rot="0" spcFirstLastPara="0"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43A5E3" id="Group 35" o:spid="_x0000_s1026" style="position:absolute;left:0;text-align:left;margin-left:1in;margin-top:88.65pt;width:507.85pt;height:718.4pt;z-index:-251657216;mso-position-horizontal-relative:page;mso-position-vertical-relative:page"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">
                <v:rect id="Rectangle 30" o:spid="_x0000_s1027" style="position:absolute;width:68579;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" fillcolor="#4472c4 [3204]" stroked="f" strokeweight="1pt"/>
                <v:rect id="Rectangle 31"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" fillcolor="#4472c4 [3204]" stroked="f" strokeweight="1pt">
                  <v:textbox inset="36pt,57.6pt,36pt,36pt">
                    <w:txbxContent>
                      <w:p w14:paraId="3EE22DA0" w14:textId="77777777" w:rsidR="00123E6B" w:rsidRPr="00231274" w:rsidRDefault="00123E6B" w:rsidP="00123E6B">
                        <w:pPr>
                          <w:pStyle w:val="NoSpacing"/>
                          <w:spacing w:before="120"/>
                          <w:jc w:val="center"/>
                          <w:rPr>
                            <w:color w:val="FFFFFF" w:themeColor="background1"/>
                            <w:lang w:val="en-US"/>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" fillcolor="white [3212]" stroked="f" strokeweight=".5pt">
                  <v:textbox inset="36pt,7.2pt,36pt,7.2pt">
                    <w:txbxContent>
                      <w:sdt>
                        <w:sdtPr>
                          <w:rPr>
                            <w:rFonts w:ascii="Perpetua" w:eastAsia="Times New Roman" w:hAnsi="Perpetua"/>
                            <w:b/>
                            <w:bCs/>
                            <w:sz w:val="70"/>
                            <w:szCs w:val="70"/>
                            <w:shd w:val="clear" w:color="auto" w:fill="FFFFFF"/>
                          </w:rPr>
                          <w:alias w:val="Title"/>
                          <w:id w:val="-9991715"/>
                          <w:dataBinding w:prefixMappings="xmlns:ns0='http://purl.org/dc/elements/1.1/' xmlns:ns1='http://schemas.openxmlformats.org/package/2006/metadata/core-properties' " w:xpath="/ns1:coreProperties[1]/ns0:title[1]" w:storeItemID="{6C3C8BC8-F283-45AE-878A-BAB7291924A1}"/>
                          <w:text/>
                        </w:sdtPr>
                        <w:sdtContent>
                          <w:p w14:paraId="5A34AE1D" w14:textId="01014CE4" w:rsidR="00123E6B" w:rsidRDefault="00123E6B" w:rsidP="00123E6B">
                            <w:pPr>
                              <w:pStyle w:val="NoSpacing"/>
                              <w:jc w:val="right"/>
                              <w:rPr>
                                <w:rFonts w:asciiTheme="majorHAnsi" w:eastAsiaTheme="majorEastAsia" w:hAnsiTheme="majorHAnsi" w:cstheme="majorBidi"/>
                                <w:caps/>
                                <w:color w:val="4472C4" w:themeColor="accent1"/>
                                <w:sz w:val="72"/>
                                <w:szCs w:val="72"/>
                              </w:rPr>
                            </w:pPr>
                            <w:r>
                              <w:rPr>
                                <w:rFonts w:ascii="Perpetua" w:eastAsia="Times New Roman" w:hAnsi="Perpetua"/>
                                <w:b/>
                                <w:bCs/>
                                <w:sz w:val="70"/>
                                <w:szCs w:val="70"/>
                                <w:shd w:val="clear" w:color="auto" w:fill="FFFFFF"/>
                                <w:lang w:val="en-US"/>
                              </w:rPr>
                              <w:t xml:space="preserve">Car </w:t>
                            </w:r>
                            <w:r>
                              <w:rPr>
                                <w:rFonts w:ascii="Perpetua" w:eastAsia="Times New Roman" w:hAnsi="Perpetua"/>
                                <w:b/>
                                <w:bCs/>
                                <w:sz w:val="70"/>
                                <w:szCs w:val="70"/>
                                <w:shd w:val="clear" w:color="auto" w:fill="FFFFFF"/>
                                <w:lang w:val="en-US"/>
                              </w:rPr>
                              <w:t>Insurance Business Plan US</w:t>
                            </w:r>
                          </w:p>
                        </w:sdtContent>
                      </w:sdt>
                    </w:txbxContent>
                  </v:textbox>
                </v:shape>
                <w10:wrap anchorx="page" anchory="page"/>
              </v:group>
            </w:pict>
          </mc:Fallback>
        </mc:AlternateContent>
      </w:r>
    </w:p>
    <w:p w14:paraId="6A697A13" w14:textId="77777777" w:rsidR="00123E6B" w:rsidRDefault="00123E6B" w:rsidP="00123E6B">
      <w:pPr>
        <w:tabs>
          <w:tab w:val="left" w:pos="750"/>
          <w:tab w:val="left" w:pos="851"/>
          <w:tab w:val="left" w:pos="8505"/>
          <w:tab w:val="left" w:pos="8640"/>
        </w:tabs>
        <w:spacing w:line="360" w:lineRule="auto"/>
        <w:ind w:right="26"/>
        <w:jc w:val="both"/>
        <w:rPr>
          <w:rFonts w:ascii="Georgia" w:eastAsia="Georgia" w:hAnsi="Georgia" w:cs="Georgia"/>
          <w:color w:val="FF0000"/>
        </w:rPr>
      </w:pPr>
    </w:p>
    <w:p w14:paraId="6B7D21BC" w14:textId="77777777" w:rsidR="00123E6B" w:rsidRDefault="00123E6B" w:rsidP="00123E6B">
      <w:pPr>
        <w:tabs>
          <w:tab w:val="left" w:pos="750"/>
          <w:tab w:val="left" w:pos="851"/>
          <w:tab w:val="left" w:pos="8505"/>
          <w:tab w:val="left" w:pos="8640"/>
        </w:tabs>
        <w:spacing w:line="360" w:lineRule="auto"/>
        <w:ind w:right="26"/>
        <w:jc w:val="both"/>
        <w:rPr>
          <w:rFonts w:ascii="Georgia" w:eastAsia="Georgia" w:hAnsi="Georgia" w:cs="Georgia"/>
          <w:color w:val="FF0000"/>
        </w:rPr>
      </w:pPr>
    </w:p>
    <w:p w14:paraId="3A842CA6" w14:textId="77777777" w:rsidR="00123E6B" w:rsidRDefault="00123E6B" w:rsidP="00123E6B">
      <w:pPr>
        <w:tabs>
          <w:tab w:val="left" w:pos="750"/>
          <w:tab w:val="left" w:pos="851"/>
          <w:tab w:val="left" w:pos="8505"/>
          <w:tab w:val="left" w:pos="8640"/>
        </w:tabs>
        <w:spacing w:line="360" w:lineRule="auto"/>
        <w:ind w:right="26"/>
        <w:jc w:val="both"/>
        <w:rPr>
          <w:rFonts w:ascii="Georgia" w:eastAsia="Georgia" w:hAnsi="Georgia" w:cs="Georgia"/>
          <w:color w:val="000000"/>
        </w:rPr>
      </w:pPr>
      <w:bookmarkStart w:id="0" w:name="_gjdgxs" w:colFirst="0" w:colLast="0"/>
      <w:bookmarkEnd w:id="0"/>
    </w:p>
    <w:p w14:paraId="7BB19FD0" w14:textId="77777777" w:rsidR="00123E6B" w:rsidRDefault="00123E6B" w:rsidP="00123E6B">
      <w:pPr>
        <w:tabs>
          <w:tab w:val="left" w:pos="750"/>
          <w:tab w:val="left" w:pos="851"/>
          <w:tab w:val="left" w:pos="8505"/>
          <w:tab w:val="left" w:pos="8640"/>
        </w:tabs>
        <w:spacing w:line="360" w:lineRule="auto"/>
        <w:ind w:right="26"/>
        <w:jc w:val="both"/>
        <w:rPr>
          <w:rFonts w:ascii="Georgia" w:eastAsia="Georgia" w:hAnsi="Georgia" w:cs="Georgia"/>
          <w:color w:val="000000"/>
        </w:rPr>
      </w:pPr>
      <w:r>
        <w:rPr>
          <w:noProof/>
        </w:rPr>
        <mc:AlternateContent>
          <mc:Choice Requires="wps">
            <w:drawing>
              <wp:anchor distT="0" distB="0" distL="114300" distR="114300" simplePos="0" relativeHeight="251660288" behindDoc="0" locked="0" layoutInCell="1" allowOverlap="1" wp14:anchorId="389EF968" wp14:editId="45D2D6D5">
                <wp:simplePos x="0" y="0"/>
                <wp:positionH relativeFrom="margin">
                  <wp:posOffset>2298700</wp:posOffset>
                </wp:positionH>
                <wp:positionV relativeFrom="paragraph">
                  <wp:posOffset>2031365</wp:posOffset>
                </wp:positionV>
                <wp:extent cx="3962400" cy="247650"/>
                <wp:effectExtent l="50800" t="38100" r="101600" b="952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247650"/>
                        </a:xfrm>
                        <a:prstGeom prst="rect">
                          <a:avLst/>
                        </a:prstGeom>
                        <a:solidFill>
                          <a:schemeClr val="lt1"/>
                        </a:solidFill>
                        <a:ln w="6350">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14:paraId="06A7876A" w14:textId="77777777" w:rsidR="00123E6B" w:rsidRDefault="00123E6B" w:rsidP="00123E6B">
                            <w:pPr>
                              <w:ind w:left="1080"/>
                              <w:rPr>
                                <w:rFonts w:asciiTheme="minorHAnsi" w:hAnsiTheme="minorHAnsi"/>
                              </w:rPr>
                            </w:pPr>
                            <w:r>
                              <w:rPr>
                                <w:rFonts w:ascii="Perpetua" w:hAnsi="Perpetua"/>
                                <w:b/>
                                <w:i/>
                                <w:sz w:val="26"/>
                                <w:szCs w:val="26"/>
                                <w:shd w:val="clear" w:color="auto" w:fill="FFFFFF"/>
                              </w:rPr>
                              <w:t>…</w:t>
                            </w:r>
                            <w:r>
                              <w:rPr>
                                <w:rFonts w:ascii="Perpetua" w:hAnsi="Perpetua"/>
                                <w:b/>
                                <w:i/>
                                <w:color w:val="2D2D2D"/>
                                <w:sz w:val="26"/>
                                <w:szCs w:val="26"/>
                                <w:shd w:val="clear" w:color="auto" w:fill="FFFFFF"/>
                              </w:rPr>
                              <w:t xml:space="preserve"> </w:t>
                            </w:r>
                            <w:r w:rsidRPr="00F562DA">
                              <w:rPr>
                                <w:rFonts w:ascii="Perpetua" w:hAnsi="Perpetua"/>
                                <w:b/>
                                <w:i/>
                                <w:sz w:val="26"/>
                                <w:szCs w:val="26"/>
                                <w:shd w:val="clear" w:color="auto" w:fill="FFFFFF"/>
                              </w:rPr>
                              <w:t xml:space="preserve"> </w:t>
                            </w:r>
                            <w:r>
                              <w:rPr>
                                <w:rFonts w:ascii="Perpetua" w:hAnsi="Perpetua"/>
                                <w:b/>
                                <w:i/>
                                <w:sz w:val="26"/>
                                <w:szCs w:val="26"/>
                                <w:shd w:val="clear" w:color="auto" w:fill="FFFFFF"/>
                              </w:rPr>
                              <w:t>Comprehensive, Affordable, Responsible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EF968" id="Text Box 40" o:spid="_x0000_s1030" type="#_x0000_t202" style="position:absolute;left:0;text-align:left;margin-left:181pt;margin-top:159.95pt;width:312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" fillcolor="white [3201]" stroked="f" strokeweight=".5pt">
                <v:shadow on="t" color="black" opacity="19660f" offset=".552mm,.73253mm"/>
                <v:textbox>
                  <w:txbxContent>
                    <w:p w14:paraId="06A7876A" w14:textId="77777777" w:rsidR="00123E6B" w:rsidRDefault="00123E6B" w:rsidP="00123E6B">
                      <w:pPr>
                        <w:ind w:left="1080"/>
                        <w:rPr>
                          <w:rFonts w:asciiTheme="minorHAnsi" w:hAnsiTheme="minorHAnsi"/>
                        </w:rPr>
                      </w:pPr>
                      <w:r>
                        <w:rPr>
                          <w:rFonts w:ascii="Perpetua" w:hAnsi="Perpetua"/>
                          <w:b/>
                          <w:i/>
                          <w:sz w:val="26"/>
                          <w:szCs w:val="26"/>
                          <w:shd w:val="clear" w:color="auto" w:fill="FFFFFF"/>
                        </w:rPr>
                        <w:t>…</w:t>
                      </w:r>
                      <w:r>
                        <w:rPr>
                          <w:rFonts w:ascii="Perpetua" w:hAnsi="Perpetua"/>
                          <w:b/>
                          <w:i/>
                          <w:color w:val="2D2D2D"/>
                          <w:sz w:val="26"/>
                          <w:szCs w:val="26"/>
                          <w:shd w:val="clear" w:color="auto" w:fill="FFFFFF"/>
                        </w:rPr>
                        <w:t xml:space="preserve"> </w:t>
                      </w:r>
                      <w:r w:rsidRPr="00F562DA">
                        <w:rPr>
                          <w:rFonts w:ascii="Perpetua" w:hAnsi="Perpetua"/>
                          <w:b/>
                          <w:i/>
                          <w:sz w:val="26"/>
                          <w:szCs w:val="26"/>
                          <w:shd w:val="clear" w:color="auto" w:fill="FFFFFF"/>
                        </w:rPr>
                        <w:t xml:space="preserve"> </w:t>
                      </w:r>
                      <w:r>
                        <w:rPr>
                          <w:rFonts w:ascii="Perpetua" w:hAnsi="Perpetua"/>
                          <w:b/>
                          <w:i/>
                          <w:sz w:val="26"/>
                          <w:szCs w:val="26"/>
                          <w:shd w:val="clear" w:color="auto" w:fill="FFFFFF"/>
                        </w:rPr>
                        <w:t>Comprehensive, Affordable, Responsible</w:t>
                      </w:r>
                    </w:p>
                  </w:txbxContent>
                </v:textbox>
                <w10:wrap anchorx="margin"/>
              </v:shape>
            </w:pict>
          </mc:Fallback>
        </mc:AlternateContent>
      </w:r>
      <w:r>
        <w:br w:type="page"/>
      </w:r>
    </w:p>
    <w:p w14:paraId="684CE1A6" w14:textId="77777777" w:rsidR="00123E6B" w:rsidRDefault="00123E6B" w:rsidP="00123E6B">
      <w:pPr>
        <w:tabs>
          <w:tab w:val="left" w:pos="750"/>
          <w:tab w:val="left" w:pos="851"/>
          <w:tab w:val="left" w:pos="8505"/>
          <w:tab w:val="left" w:pos="8640"/>
        </w:tabs>
        <w:spacing w:after="0" w:line="360" w:lineRule="auto"/>
        <w:ind w:right="26"/>
        <w:jc w:val="both"/>
        <w:rPr>
          <w:rFonts w:ascii="Georgia" w:eastAsia="Georgia" w:hAnsi="Georgia" w:cs="Georgia"/>
          <w:color w:val="000000"/>
        </w:rPr>
      </w:pPr>
    </w:p>
    <w:p w14:paraId="68799D81" w14:textId="77777777" w:rsidR="00123E6B" w:rsidRDefault="00123E6B" w:rsidP="00123E6B">
      <w:pPr>
        <w:pBdr>
          <w:bottom w:val="single" w:sz="4" w:space="1" w:color="5B9BD5"/>
        </w:pBdr>
        <w:tabs>
          <w:tab w:val="left" w:pos="750"/>
          <w:tab w:val="left" w:pos="851"/>
          <w:tab w:val="left" w:pos="8505"/>
          <w:tab w:val="left" w:pos="8640"/>
        </w:tabs>
        <w:spacing w:after="0" w:line="360" w:lineRule="auto"/>
        <w:ind w:right="26"/>
        <w:jc w:val="both"/>
        <w:rPr>
          <w:rFonts w:ascii="Georgia" w:eastAsia="Georgia" w:hAnsi="Georgia" w:cs="Georgia"/>
          <w:b/>
          <w:color w:val="000000"/>
        </w:rPr>
      </w:pPr>
    </w:p>
    <w:p w14:paraId="1C9C55E7" w14:textId="77777777" w:rsidR="00123E6B" w:rsidRDefault="00123E6B" w:rsidP="00123E6B">
      <w:pPr>
        <w:pBdr>
          <w:bottom w:val="single" w:sz="4" w:space="1" w:color="5B9BD5"/>
        </w:pBdr>
        <w:tabs>
          <w:tab w:val="left" w:pos="750"/>
          <w:tab w:val="left" w:pos="851"/>
          <w:tab w:val="left" w:pos="8505"/>
          <w:tab w:val="left" w:pos="8640"/>
        </w:tabs>
        <w:spacing w:after="0" w:line="360" w:lineRule="auto"/>
        <w:ind w:right="26"/>
        <w:jc w:val="center"/>
        <w:rPr>
          <w:rFonts w:ascii="Georgia" w:eastAsia="Georgia" w:hAnsi="Georgia" w:cs="Georgia"/>
          <w:b/>
          <w:color w:val="000000"/>
        </w:rPr>
      </w:pPr>
      <w:r>
        <w:rPr>
          <w:rFonts w:ascii="Georgia" w:eastAsia="Georgia" w:hAnsi="Georgia" w:cs="Georgia"/>
          <w:b/>
          <w:color w:val="000000"/>
        </w:rPr>
        <w:t>TABLE OF CONTENT</w:t>
      </w:r>
    </w:p>
    <w:p w14:paraId="349831F2"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4DC0DF24"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1.0 EXECUTIVE SUMMARY……………………………………………………………………….…………….….4</w:t>
      </w:r>
    </w:p>
    <w:p w14:paraId="7B3D33D4"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1.1 Vision</w:t>
      </w:r>
    </w:p>
    <w:p w14:paraId="75FA3E5A"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1.2 Mission</w:t>
      </w:r>
    </w:p>
    <w:p w14:paraId="1C370A18"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1.3 Core Values</w:t>
      </w:r>
    </w:p>
    <w:p w14:paraId="068AF6E4"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1.4 Keys to Success</w:t>
      </w:r>
    </w:p>
    <w:p w14:paraId="1C2E36D6"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1.5 Objectives</w:t>
      </w:r>
    </w:p>
    <w:p w14:paraId="33FA7773"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2AC54A19"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2.0 Company Summary ………………………………………………………………………………………........8</w:t>
      </w:r>
    </w:p>
    <w:p w14:paraId="6DB87A52"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2.1 Business Description</w:t>
      </w:r>
    </w:p>
    <w:p w14:paraId="59398271"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2.4 Milestones</w:t>
      </w:r>
    </w:p>
    <w:p w14:paraId="0E4DFD33"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60F74054"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3.0 Ownership and Management…………………………………………………………………………………12</w:t>
      </w:r>
      <w:r>
        <w:rPr>
          <w:rFonts w:ascii="Georgia" w:eastAsia="Georgia" w:hAnsi="Georgia" w:cs="Georgia"/>
          <w:color w:val="000000"/>
        </w:rPr>
        <w:br/>
        <w:t>3.1 Management Summary</w:t>
      </w:r>
    </w:p>
    <w:p w14:paraId="086BB634"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3.2 Business Model Canvas</w:t>
      </w:r>
    </w:p>
    <w:p w14:paraId="27399AA5"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3.3 Management Background</w:t>
      </w:r>
    </w:p>
    <w:p w14:paraId="67EE76CB"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3.4 Personnel Plan</w:t>
      </w:r>
    </w:p>
    <w:p w14:paraId="42503532"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1A1584C6"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4.0 Organizational Structure ……….........................................................................................16</w:t>
      </w:r>
    </w:p>
    <w:p w14:paraId="46936FF4"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4.1 Organizational Chart</w:t>
      </w:r>
    </w:p>
    <w:p w14:paraId="213ABD2F"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657869DF"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5.0 Value Proposition and Competitive Comparison………………………………………………….18</w:t>
      </w:r>
    </w:p>
    <w:p w14:paraId="578279E2"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5.1 Service/Product Offering</w:t>
      </w:r>
    </w:p>
    <w:p w14:paraId="438AC631"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5.2 Competitive Advantage</w:t>
      </w:r>
    </w:p>
    <w:p w14:paraId="3DE21FA4"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26E4A840"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6.0 Market Research and Analysis………………………………………………………</w:t>
      </w:r>
      <w:proofErr w:type="gramStart"/>
      <w:r>
        <w:rPr>
          <w:rFonts w:ascii="Georgia" w:eastAsia="Georgia" w:hAnsi="Georgia" w:cs="Georgia"/>
          <w:color w:val="000000"/>
        </w:rPr>
        <w:t>…..</w:t>
      </w:r>
      <w:proofErr w:type="gramEnd"/>
      <w:r>
        <w:rPr>
          <w:rFonts w:ascii="Georgia" w:eastAsia="Georgia" w:hAnsi="Georgia" w:cs="Georgia"/>
          <w:color w:val="000000"/>
        </w:rPr>
        <w:t>………………20</w:t>
      </w:r>
    </w:p>
    <w:p w14:paraId="2D1778A4"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6.1 Industry Overview</w:t>
      </w:r>
    </w:p>
    <w:p w14:paraId="787BF9CD"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6.2 Target Market</w:t>
      </w:r>
    </w:p>
    <w:p w14:paraId="472B1F97"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6.3 Major Competition</w:t>
      </w:r>
    </w:p>
    <w:p w14:paraId="5C67AFE8"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10D43F23"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7.0 Marketing and Sales Plan…………………………………………………………………………………25</w:t>
      </w:r>
    </w:p>
    <w:p w14:paraId="3986CBC0"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7.1 Product</w:t>
      </w:r>
    </w:p>
    <w:p w14:paraId="03435AC6"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lastRenderedPageBreak/>
        <w:t>7.2 Pricing</w:t>
      </w:r>
    </w:p>
    <w:p w14:paraId="49FDFF1F"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7.3 Place</w:t>
      </w:r>
    </w:p>
    <w:p w14:paraId="30313403"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7.4 Promotions</w:t>
      </w:r>
    </w:p>
    <w:p w14:paraId="6AA52935"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7.5 Sales</w:t>
      </w:r>
    </w:p>
    <w:p w14:paraId="5D2AD974" w14:textId="77777777" w:rsidR="00123E6B" w:rsidRDefault="00123E6B" w:rsidP="00123E6B">
      <w:pPr>
        <w:pBdr>
          <w:top w:val="nil"/>
          <w:left w:val="nil"/>
          <w:bottom w:val="nil"/>
          <w:right w:val="nil"/>
          <w:between w:val="nil"/>
        </w:pBdr>
        <w:tabs>
          <w:tab w:val="left" w:pos="1336"/>
          <w:tab w:val="left" w:pos="8640"/>
        </w:tabs>
        <w:spacing w:after="0" w:line="360" w:lineRule="auto"/>
        <w:ind w:right="26"/>
        <w:jc w:val="both"/>
        <w:rPr>
          <w:rFonts w:ascii="Georgia" w:eastAsia="Georgia" w:hAnsi="Georgia" w:cs="Georgia"/>
          <w:color w:val="000000"/>
        </w:rPr>
      </w:pPr>
    </w:p>
    <w:p w14:paraId="4FE51301"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8.0 Internet Plan ……………………………………………………………………………</w:t>
      </w:r>
      <w:proofErr w:type="gramStart"/>
      <w:r>
        <w:rPr>
          <w:rFonts w:ascii="Georgia" w:eastAsia="Georgia" w:hAnsi="Georgia" w:cs="Georgia"/>
          <w:color w:val="000000"/>
        </w:rPr>
        <w:t>…..</w:t>
      </w:r>
      <w:proofErr w:type="gramEnd"/>
      <w:r>
        <w:rPr>
          <w:rFonts w:ascii="Georgia" w:eastAsia="Georgia" w:hAnsi="Georgia" w:cs="Georgia"/>
          <w:color w:val="000000"/>
        </w:rPr>
        <w:t>………………….28</w:t>
      </w:r>
    </w:p>
    <w:p w14:paraId="2216DB5E"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8.1 Website/Blog Plan</w:t>
      </w:r>
    </w:p>
    <w:p w14:paraId="61EA5BFF"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8.2 Social Media Plan</w:t>
      </w:r>
    </w:p>
    <w:p w14:paraId="76D81DF9"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5C02DF94"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9.0 Strategy and Implementation Summary..........................................................................31</w:t>
      </w:r>
    </w:p>
    <w:p w14:paraId="75480FFF"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9.1 Marketing &amp; Sales Plan</w:t>
      </w:r>
    </w:p>
    <w:p w14:paraId="689AA4AB"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9.2 Marketing Strategy</w:t>
      </w:r>
    </w:p>
    <w:p w14:paraId="0FAC17DB"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9.3 Sales &amp; Marketing Target</w:t>
      </w:r>
    </w:p>
    <w:p w14:paraId="581BD6F8"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9.4 Promotion Pattern</w:t>
      </w:r>
    </w:p>
    <w:p w14:paraId="3F12BA97"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9.5 Distribution Strategy</w:t>
      </w:r>
    </w:p>
    <w:p w14:paraId="4C8D0C2B" w14:textId="77777777" w:rsidR="00123E6B" w:rsidRDefault="00123E6B" w:rsidP="00123E6B">
      <w:pPr>
        <w:tabs>
          <w:tab w:val="left" w:pos="8640"/>
        </w:tabs>
        <w:spacing w:after="0" w:line="360" w:lineRule="auto"/>
        <w:ind w:right="26"/>
        <w:jc w:val="both"/>
        <w:rPr>
          <w:rFonts w:ascii="Georgia" w:eastAsia="Georgia" w:hAnsi="Georgia" w:cs="Georgia"/>
          <w:color w:val="262626"/>
        </w:rPr>
      </w:pPr>
    </w:p>
    <w:p w14:paraId="5A18BB3D"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10.0 Sales Plan..........................................................................................................................36</w:t>
      </w:r>
    </w:p>
    <w:p w14:paraId="01D40967"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10.1 Sales Strategy</w:t>
      </w:r>
    </w:p>
    <w:p w14:paraId="3E7959A8"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10.2 Sales Forecast</w:t>
      </w:r>
    </w:p>
    <w:p w14:paraId="50716670" w14:textId="77777777" w:rsidR="00123E6B" w:rsidRDefault="00123E6B" w:rsidP="00123E6B">
      <w:pPr>
        <w:tabs>
          <w:tab w:val="left" w:pos="8640"/>
        </w:tabs>
        <w:spacing w:after="0" w:line="360" w:lineRule="auto"/>
        <w:ind w:right="26"/>
        <w:jc w:val="both"/>
        <w:rPr>
          <w:rFonts w:ascii="Georgia" w:eastAsia="Georgia" w:hAnsi="Georgia" w:cs="Georgia"/>
          <w:color w:val="262626"/>
        </w:rPr>
      </w:pPr>
    </w:p>
    <w:p w14:paraId="2973B074"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11 Operational Strategy.............................................................................................................38</w:t>
      </w:r>
    </w:p>
    <w:p w14:paraId="56451CD8"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12 Human Resources................................................................................................................38</w:t>
      </w:r>
    </w:p>
    <w:p w14:paraId="347067FB"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13 Quality Control.....................................................................................................................40</w:t>
      </w:r>
    </w:p>
    <w:p w14:paraId="5751D608"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14 Processes...............................................................................................................................41</w:t>
      </w:r>
    </w:p>
    <w:p w14:paraId="798CE68A"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15 Financials.............................................................................................................................42</w:t>
      </w:r>
    </w:p>
    <w:p w14:paraId="2D754315" w14:textId="77777777" w:rsidR="00123E6B" w:rsidRDefault="00123E6B" w:rsidP="00123E6B">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16 Exit Plan and Strategy..........................................................................................................47</w:t>
      </w:r>
    </w:p>
    <w:p w14:paraId="069B355A" w14:textId="77777777" w:rsidR="00123E6B" w:rsidRDefault="00123E6B" w:rsidP="00123E6B">
      <w:r>
        <w:rPr>
          <w:rFonts w:ascii="Georgia" w:eastAsia="Georgia" w:hAnsi="Georgia" w:cs="Georgia"/>
          <w:color w:val="262626"/>
        </w:rPr>
        <w:t>17 Plan Improvement................................................................................................................48</w:t>
      </w:r>
    </w:p>
    <w:p w14:paraId="0B5A846E" w14:textId="77777777" w:rsidR="00123E6B" w:rsidRDefault="00123E6B" w:rsidP="00123E6B">
      <w:pPr>
        <w:tabs>
          <w:tab w:val="left" w:pos="8640"/>
        </w:tabs>
        <w:spacing w:after="0" w:line="360" w:lineRule="auto"/>
        <w:ind w:right="26"/>
        <w:jc w:val="both"/>
        <w:rPr>
          <w:rFonts w:ascii="Georgia" w:eastAsia="Georgia" w:hAnsi="Georgia" w:cs="Georgia"/>
          <w:color w:val="262626"/>
        </w:rPr>
      </w:pPr>
    </w:p>
    <w:p w14:paraId="2A97356C" w14:textId="77777777" w:rsidR="00123E6B" w:rsidRDefault="00123E6B" w:rsidP="00123E6B">
      <w:pPr>
        <w:tabs>
          <w:tab w:val="left" w:pos="8640"/>
        </w:tabs>
        <w:spacing w:after="0" w:line="360" w:lineRule="auto"/>
        <w:ind w:right="26"/>
        <w:jc w:val="both"/>
        <w:rPr>
          <w:rFonts w:ascii="Georgia" w:eastAsia="Georgia" w:hAnsi="Georgia" w:cs="Georgia"/>
          <w:color w:val="262626"/>
        </w:rPr>
      </w:pPr>
    </w:p>
    <w:p w14:paraId="05E93253" w14:textId="77777777" w:rsidR="00123E6B" w:rsidRPr="000B7D0A" w:rsidRDefault="00123E6B" w:rsidP="00123E6B">
      <w:pPr>
        <w:tabs>
          <w:tab w:val="left" w:pos="8640"/>
        </w:tabs>
        <w:spacing w:after="0" w:line="360" w:lineRule="auto"/>
        <w:ind w:right="26"/>
        <w:jc w:val="both"/>
        <w:rPr>
          <w:rFonts w:ascii="Georgia" w:eastAsia="Georgia" w:hAnsi="Georgia" w:cs="Georgia"/>
          <w:color w:val="262626"/>
        </w:rPr>
      </w:pPr>
      <w:r>
        <w:br w:type="page"/>
      </w:r>
    </w:p>
    <w:p w14:paraId="5E3C5592" w14:textId="77777777" w:rsidR="00123E6B" w:rsidRDefault="00123E6B" w:rsidP="00123E6B">
      <w:pPr>
        <w:pStyle w:val="Heading2"/>
      </w:pPr>
      <w:r>
        <w:rPr>
          <w:noProof/>
        </w:rPr>
        <w:lastRenderedPageBreak/>
        <w:drawing>
          <wp:inline distT="0" distB="0" distL="0" distR="0" wp14:anchorId="4488913B" wp14:editId="463854D5">
            <wp:extent cx="5772150" cy="2167890"/>
            <wp:effectExtent l="0" t="0" r="635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BAB9D74" w14:textId="77777777" w:rsidR="00123E6B" w:rsidRDefault="00123E6B" w:rsidP="00123E6B">
      <w:pPr>
        <w:pStyle w:val="Heading2"/>
      </w:pPr>
      <w:r>
        <w:t xml:space="preserve">1.0 </w:t>
      </w:r>
      <w:r w:rsidRPr="00CE46E9">
        <w:t>EXECUTIVE</w:t>
      </w:r>
      <w:r>
        <w:t xml:space="preserve"> SUMMARY</w:t>
      </w:r>
    </w:p>
    <w:p w14:paraId="11C435B3" w14:textId="77777777" w:rsidR="00123E6B" w:rsidRPr="00D55657" w:rsidRDefault="00123E6B" w:rsidP="00123E6B">
      <w:pPr>
        <w:pStyle w:val="Heading3"/>
        <w:spacing w:line="360" w:lineRule="auto"/>
        <w:rPr>
          <w:rFonts w:ascii="Georgia" w:eastAsia="Georgia" w:hAnsi="Georgia" w:cs="Georgia"/>
          <w:b w:val="0"/>
          <w:color w:val="auto"/>
          <w:sz w:val="22"/>
          <w:szCs w:val="22"/>
        </w:rPr>
      </w:pPr>
      <w:r>
        <w:rPr>
          <w:rFonts w:ascii="Georgia" w:eastAsia="Georgia" w:hAnsi="Georgia" w:cs="Georgia"/>
          <w:b w:val="0"/>
          <w:color w:val="auto"/>
          <w:sz w:val="22"/>
          <w:szCs w:val="22"/>
        </w:rPr>
        <w:t xml:space="preserve">AC Insurance </w:t>
      </w:r>
      <w:r w:rsidRPr="00D55657">
        <w:rPr>
          <w:rFonts w:ascii="Georgia" w:eastAsia="Georgia" w:hAnsi="Georgia" w:cs="Georgia"/>
          <w:b w:val="0"/>
          <w:color w:val="auto"/>
          <w:sz w:val="22"/>
          <w:szCs w:val="22"/>
        </w:rPr>
        <w:t xml:space="preserve">is a new company that will be run by </w:t>
      </w:r>
      <w:r w:rsidRPr="00626E6C">
        <w:rPr>
          <w:rFonts w:ascii="Georgia" w:eastAsia="Georgia" w:hAnsi="Georgia" w:cs="Georgia"/>
          <w:b w:val="0"/>
          <w:i/>
          <w:iCs/>
          <w:color w:val="auto"/>
          <w:sz w:val="22"/>
          <w:szCs w:val="22"/>
        </w:rPr>
        <w:t>……</w:t>
      </w:r>
      <w:proofErr w:type="gramStart"/>
      <w:r w:rsidRPr="00626E6C">
        <w:rPr>
          <w:rFonts w:ascii="Georgia" w:eastAsia="Georgia" w:hAnsi="Georgia" w:cs="Georgia"/>
          <w:b w:val="0"/>
          <w:i/>
          <w:iCs/>
          <w:color w:val="auto"/>
          <w:sz w:val="22"/>
          <w:szCs w:val="22"/>
        </w:rPr>
        <w:t>…..</w:t>
      </w:r>
      <w:proofErr w:type="gramEnd"/>
      <w:r w:rsidRPr="00626E6C">
        <w:rPr>
          <w:rFonts w:ascii="Georgia" w:eastAsia="Georgia" w:hAnsi="Georgia" w:cs="Georgia"/>
          <w:b w:val="0"/>
          <w:i/>
          <w:iCs/>
          <w:color w:val="auto"/>
          <w:sz w:val="22"/>
          <w:szCs w:val="22"/>
        </w:rPr>
        <w:t>(Owner)………</w:t>
      </w:r>
      <w:r w:rsidRPr="00D55657">
        <w:rPr>
          <w:rFonts w:ascii="Georgia" w:eastAsia="Georgia" w:hAnsi="Georgia" w:cs="Georgia"/>
          <w:b w:val="0"/>
          <w:color w:val="auto"/>
          <w:sz w:val="22"/>
          <w:szCs w:val="22"/>
        </w:rPr>
        <w:t xml:space="preserve"> as a sole owner.</w:t>
      </w:r>
      <w:r>
        <w:rPr>
          <w:rFonts w:ascii="Georgia" w:eastAsia="Georgia" w:hAnsi="Georgia" w:cs="Georgia"/>
          <w:b w:val="0"/>
          <w:color w:val="auto"/>
          <w:sz w:val="22"/>
          <w:szCs w:val="22"/>
        </w:rPr>
        <w:t xml:space="preserve"> </w:t>
      </w:r>
      <w:r w:rsidRPr="00D55657">
        <w:rPr>
          <w:rFonts w:ascii="Georgia" w:eastAsia="Georgia" w:hAnsi="Georgia" w:cs="Georgia"/>
          <w:b w:val="0"/>
          <w:color w:val="auto"/>
          <w:sz w:val="22"/>
          <w:szCs w:val="22"/>
        </w:rPr>
        <w:t xml:space="preserve">Established with the primary purpose of providing professional, ethical, and customer-focused </w:t>
      </w:r>
      <w:r>
        <w:rPr>
          <w:rFonts w:ascii="Georgia" w:eastAsia="Georgia" w:hAnsi="Georgia" w:cs="Georgia"/>
          <w:b w:val="0"/>
          <w:color w:val="auto"/>
          <w:sz w:val="22"/>
          <w:szCs w:val="22"/>
        </w:rPr>
        <w:t xml:space="preserve">car </w:t>
      </w:r>
      <w:r w:rsidRPr="00D55657">
        <w:rPr>
          <w:rFonts w:ascii="Georgia" w:eastAsia="Georgia" w:hAnsi="Georgia" w:cs="Georgia"/>
          <w:b w:val="0"/>
          <w:color w:val="auto"/>
          <w:sz w:val="22"/>
          <w:szCs w:val="22"/>
        </w:rPr>
        <w:t xml:space="preserve">insurance services, </w:t>
      </w:r>
      <w:r>
        <w:rPr>
          <w:rFonts w:ascii="Georgia" w:eastAsia="Georgia" w:hAnsi="Georgia" w:cs="Georgia"/>
          <w:b w:val="0"/>
          <w:color w:val="auto"/>
          <w:sz w:val="22"/>
          <w:szCs w:val="22"/>
        </w:rPr>
        <w:t>AC Insurance</w:t>
      </w:r>
      <w:r w:rsidRPr="00D55657">
        <w:rPr>
          <w:rFonts w:ascii="Georgia" w:eastAsia="Georgia" w:hAnsi="Georgia" w:cs="Georgia"/>
          <w:b w:val="0"/>
          <w:color w:val="auto"/>
          <w:sz w:val="22"/>
          <w:szCs w:val="22"/>
        </w:rPr>
        <w:t xml:space="preserve"> </w:t>
      </w:r>
      <w:r>
        <w:rPr>
          <w:rFonts w:ascii="Georgia" w:eastAsia="Georgia" w:hAnsi="Georgia" w:cs="Georgia"/>
          <w:b w:val="0"/>
          <w:color w:val="auto"/>
          <w:sz w:val="22"/>
          <w:szCs w:val="22"/>
        </w:rPr>
        <w:t>will be</w:t>
      </w:r>
      <w:r w:rsidRPr="00D55657">
        <w:rPr>
          <w:rFonts w:ascii="Georgia" w:eastAsia="Georgia" w:hAnsi="Georgia" w:cs="Georgia"/>
          <w:b w:val="0"/>
          <w:color w:val="auto"/>
          <w:sz w:val="22"/>
          <w:szCs w:val="22"/>
        </w:rPr>
        <w:t xml:space="preserve"> a success from its inception</w:t>
      </w:r>
      <w:r>
        <w:rPr>
          <w:rFonts w:ascii="Georgia" w:eastAsia="Georgia" w:hAnsi="Georgia" w:cs="Georgia"/>
          <w:b w:val="0"/>
          <w:color w:val="auto"/>
          <w:sz w:val="22"/>
          <w:szCs w:val="22"/>
        </w:rPr>
        <w:t xml:space="preserve"> because w</w:t>
      </w:r>
      <w:r w:rsidRPr="00D55657">
        <w:rPr>
          <w:rFonts w:ascii="Georgia" w:eastAsia="Georgia" w:hAnsi="Georgia" w:cs="Georgia"/>
          <w:b w:val="0"/>
          <w:color w:val="auto"/>
          <w:sz w:val="22"/>
          <w:szCs w:val="22"/>
        </w:rPr>
        <w:t>e understand that modern businesses necessitate multifaceted and advanced methods</w:t>
      </w:r>
      <w:r>
        <w:rPr>
          <w:rFonts w:ascii="Georgia" w:eastAsia="Georgia" w:hAnsi="Georgia" w:cs="Georgia"/>
          <w:b w:val="0"/>
          <w:color w:val="auto"/>
          <w:sz w:val="22"/>
          <w:szCs w:val="22"/>
        </w:rPr>
        <w:t xml:space="preserve"> which we fully understand and intend to implement</w:t>
      </w:r>
      <w:r w:rsidRPr="00D55657">
        <w:rPr>
          <w:rFonts w:ascii="Georgia" w:eastAsia="Georgia" w:hAnsi="Georgia" w:cs="Georgia"/>
          <w:b w:val="0"/>
          <w:color w:val="auto"/>
          <w:sz w:val="22"/>
          <w:szCs w:val="22"/>
        </w:rPr>
        <w:t xml:space="preserve">. </w:t>
      </w:r>
      <w:r>
        <w:rPr>
          <w:rFonts w:ascii="Georgia" w:eastAsia="Georgia" w:hAnsi="Georgia" w:cs="Georgia"/>
          <w:b w:val="0"/>
          <w:color w:val="auto"/>
          <w:sz w:val="22"/>
          <w:szCs w:val="22"/>
        </w:rPr>
        <w:t xml:space="preserve">We </w:t>
      </w:r>
      <w:r w:rsidRPr="00D55657">
        <w:rPr>
          <w:rFonts w:ascii="Georgia" w:eastAsia="Georgia" w:hAnsi="Georgia" w:cs="Georgia"/>
          <w:b w:val="0"/>
          <w:color w:val="auto"/>
          <w:sz w:val="22"/>
          <w:szCs w:val="22"/>
        </w:rPr>
        <w:t xml:space="preserve">intend to promote our insurance company as one that provides a suite of </w:t>
      </w:r>
      <w:r>
        <w:rPr>
          <w:rFonts w:ascii="Georgia" w:eastAsia="Georgia" w:hAnsi="Georgia" w:cs="Georgia"/>
          <w:b w:val="0"/>
          <w:color w:val="auto"/>
          <w:sz w:val="22"/>
          <w:szCs w:val="22"/>
        </w:rPr>
        <w:t xml:space="preserve">car </w:t>
      </w:r>
      <w:r w:rsidRPr="00D55657">
        <w:rPr>
          <w:rFonts w:ascii="Georgia" w:eastAsia="Georgia" w:hAnsi="Georgia" w:cs="Georgia"/>
          <w:b w:val="0"/>
          <w:color w:val="auto"/>
          <w:sz w:val="22"/>
          <w:szCs w:val="22"/>
        </w:rPr>
        <w:t>coverage options for its customers</w:t>
      </w:r>
      <w:r>
        <w:rPr>
          <w:rFonts w:ascii="Georgia" w:eastAsia="Georgia" w:hAnsi="Georgia" w:cs="Georgia"/>
          <w:b w:val="0"/>
          <w:color w:val="auto"/>
          <w:sz w:val="22"/>
          <w:szCs w:val="22"/>
        </w:rPr>
        <w:t xml:space="preserve"> at affordable rates</w:t>
      </w:r>
      <w:r w:rsidRPr="00D55657">
        <w:rPr>
          <w:rFonts w:ascii="Georgia" w:eastAsia="Georgia" w:hAnsi="Georgia" w:cs="Georgia"/>
          <w:b w:val="0"/>
          <w:color w:val="auto"/>
          <w:sz w:val="22"/>
          <w:szCs w:val="22"/>
        </w:rPr>
        <w:t xml:space="preserve">. </w:t>
      </w:r>
    </w:p>
    <w:p w14:paraId="2F4CBD3D" w14:textId="77777777" w:rsidR="00123E6B" w:rsidRDefault="00123E6B" w:rsidP="00123E6B">
      <w:pPr>
        <w:pStyle w:val="Heading3"/>
        <w:spacing w:line="360" w:lineRule="auto"/>
        <w:rPr>
          <w:rFonts w:ascii="Georgia" w:eastAsia="Georgia" w:hAnsi="Georgia" w:cs="Georgia"/>
          <w:b w:val="0"/>
          <w:color w:val="auto"/>
          <w:sz w:val="22"/>
          <w:szCs w:val="22"/>
        </w:rPr>
      </w:pPr>
      <w:r>
        <w:rPr>
          <w:rFonts w:ascii="Georgia" w:eastAsia="Georgia" w:hAnsi="Georgia" w:cs="Georgia"/>
          <w:b w:val="0"/>
          <w:color w:val="auto"/>
          <w:sz w:val="22"/>
          <w:szCs w:val="22"/>
        </w:rPr>
        <w:t>At AC</w:t>
      </w:r>
      <w:r w:rsidRPr="00D55657">
        <w:rPr>
          <w:rFonts w:ascii="Georgia" w:eastAsia="Georgia" w:hAnsi="Georgia" w:cs="Georgia"/>
          <w:b w:val="0"/>
          <w:color w:val="auto"/>
          <w:sz w:val="22"/>
          <w:szCs w:val="22"/>
        </w:rPr>
        <w:t xml:space="preserve"> Insurance, we always put the needs of our clients first and act in accordance with the highest standards of professional integrity in all that we do. We'll always keep our professionalism, honesty, creativity, and focus on our customers at the forefront. Further, we make sure to exclusively engage seasoned professionals to help steer the company. </w:t>
      </w:r>
    </w:p>
    <w:p w14:paraId="2E04A341" w14:textId="77777777" w:rsidR="00123E6B" w:rsidRPr="00D55657" w:rsidRDefault="00123E6B" w:rsidP="00123E6B">
      <w:pPr>
        <w:pStyle w:val="Heading3"/>
        <w:spacing w:line="360" w:lineRule="auto"/>
        <w:rPr>
          <w:rFonts w:ascii="Georgia" w:eastAsia="Georgia" w:hAnsi="Georgia" w:cs="Georgia"/>
          <w:b w:val="0"/>
          <w:color w:val="auto"/>
          <w:sz w:val="22"/>
          <w:szCs w:val="22"/>
        </w:rPr>
      </w:pPr>
      <w:r w:rsidRPr="00D55657">
        <w:rPr>
          <w:rFonts w:ascii="Georgia" w:eastAsia="Georgia" w:hAnsi="Georgia" w:cs="Georgia"/>
          <w:b w:val="0"/>
          <w:color w:val="auto"/>
          <w:sz w:val="22"/>
          <w:szCs w:val="22"/>
        </w:rPr>
        <w:t xml:space="preserve">Holding ourselves to the highest standards means providing for our customers' wants and needs in a way that is both accurate and comprehensive. For the benefit of our business associates, employees, and customers, we foster an atmosphere that nurtures a humane and environmentally responsible method of making a living and making one's way in the world. </w:t>
      </w:r>
    </w:p>
    <w:p w14:paraId="02F7C324" w14:textId="77777777" w:rsidR="00123E6B" w:rsidRDefault="00123E6B" w:rsidP="00123E6B">
      <w:pPr>
        <w:pStyle w:val="Heading3"/>
        <w:spacing w:line="360" w:lineRule="auto"/>
        <w:rPr>
          <w:rFonts w:eastAsia="Georgia"/>
        </w:rPr>
      </w:pPr>
      <w:r w:rsidRPr="00D55657">
        <w:rPr>
          <w:rFonts w:ascii="Georgia" w:eastAsia="Georgia" w:hAnsi="Georgia" w:cs="Georgia"/>
          <w:b w:val="0"/>
          <w:color w:val="auto"/>
          <w:sz w:val="22"/>
          <w:szCs w:val="22"/>
        </w:rPr>
        <w:t xml:space="preserve">At all times, </w:t>
      </w:r>
      <w:r>
        <w:rPr>
          <w:rFonts w:ascii="Georgia" w:eastAsia="Georgia" w:hAnsi="Georgia" w:cs="Georgia"/>
          <w:b w:val="0"/>
          <w:color w:val="auto"/>
          <w:sz w:val="22"/>
          <w:szCs w:val="22"/>
        </w:rPr>
        <w:t>AC</w:t>
      </w:r>
      <w:r w:rsidRPr="00D55657">
        <w:rPr>
          <w:rFonts w:ascii="Georgia" w:eastAsia="Georgia" w:hAnsi="Georgia" w:cs="Georgia"/>
          <w:b w:val="0"/>
          <w:color w:val="auto"/>
          <w:sz w:val="22"/>
          <w:szCs w:val="22"/>
        </w:rPr>
        <w:t xml:space="preserve"> Insurance is prepared to show its dedication to sustainability by community service and the use of environmentally friendly </w:t>
      </w:r>
      <w:r>
        <w:rPr>
          <w:rFonts w:ascii="Georgia" w:eastAsia="Georgia" w:hAnsi="Georgia" w:cs="Georgia"/>
          <w:b w:val="0"/>
          <w:color w:val="auto"/>
          <w:sz w:val="22"/>
          <w:szCs w:val="22"/>
        </w:rPr>
        <w:t>processes</w:t>
      </w:r>
      <w:r w:rsidRPr="00D55657">
        <w:rPr>
          <w:rFonts w:ascii="Georgia" w:eastAsia="Georgia" w:hAnsi="Georgia" w:cs="Georgia"/>
          <w:b w:val="0"/>
          <w:color w:val="auto"/>
          <w:sz w:val="22"/>
          <w:szCs w:val="22"/>
        </w:rPr>
        <w:t xml:space="preserve"> whenever possible.</w:t>
      </w:r>
    </w:p>
    <w:p w14:paraId="7605FD56" w14:textId="77777777" w:rsidR="00123E6B" w:rsidRDefault="00123E6B" w:rsidP="00123E6B">
      <w:pPr>
        <w:pStyle w:val="Heading3"/>
        <w:rPr>
          <w:rFonts w:eastAsia="Georgia"/>
        </w:rPr>
      </w:pPr>
      <w:r>
        <w:rPr>
          <w:rFonts w:eastAsia="Georgia"/>
        </w:rPr>
        <w:t>Capital Needs</w:t>
      </w:r>
    </w:p>
    <w:p w14:paraId="5ED4D476" w14:textId="0553A043" w:rsidR="00123E6B" w:rsidRPr="00236334" w:rsidRDefault="00123E6B" w:rsidP="00123E6B">
      <w:pPr>
        <w:spacing w:after="0" w:line="360" w:lineRule="auto"/>
        <w:ind w:right="180"/>
        <w:jc w:val="both"/>
        <w:rPr>
          <w:rFonts w:ascii="Georgia" w:eastAsia="Georgia" w:hAnsi="Georgia" w:cs="Georgia"/>
        </w:rPr>
      </w:pPr>
      <w:r>
        <w:rPr>
          <w:rFonts w:ascii="Georgia" w:eastAsia="Georgia" w:hAnsi="Georgia" w:cs="Georgia"/>
        </w:rPr>
        <w:t>AC Insurance will run at an assumed sales profit of</w:t>
      </w:r>
      <w:r w:rsidRPr="00F37D9B">
        <w:rPr>
          <w:rFonts w:ascii="Georgia" w:eastAsia="Georgia" w:hAnsi="Georgia" w:cs="Georgia"/>
        </w:rPr>
        <w:t xml:space="preserve"> </w:t>
      </w:r>
      <w:r w:rsidR="003B47E1">
        <w:rPr>
          <w:rFonts w:ascii="Georgia" w:eastAsia="Georgia" w:hAnsi="Georgia" w:cs="Georgia"/>
        </w:rPr>
        <w:t>$</w:t>
      </w:r>
      <w:r>
        <w:rPr>
          <w:rFonts w:ascii="Georgia" w:eastAsia="Georgia" w:hAnsi="Georgia" w:cs="Georgia"/>
        </w:rPr>
        <w:t xml:space="preserve">129,228 in its next year of expansion, with a profit after tax </w:t>
      </w:r>
      <w:r w:rsidR="003B47E1">
        <w:rPr>
          <w:rFonts w:ascii="Georgia" w:eastAsia="Georgia" w:hAnsi="Georgia" w:cs="Georgia"/>
        </w:rPr>
        <w:t>$</w:t>
      </w:r>
      <w:r>
        <w:rPr>
          <w:rFonts w:ascii="Georgia" w:eastAsia="Georgia" w:hAnsi="Georgia" w:cs="Georgia"/>
        </w:rPr>
        <w:t xml:space="preserve">50,295 and a consistent progression for the future years. We seek an additional loan of </w:t>
      </w:r>
      <w:r w:rsidR="003B47E1">
        <w:rPr>
          <w:rFonts w:ascii="Georgia" w:eastAsia="Georgia" w:hAnsi="Georgia" w:cs="Georgia"/>
        </w:rPr>
        <w:t>$</w:t>
      </w:r>
      <w:r>
        <w:rPr>
          <w:rFonts w:ascii="Georgia" w:eastAsia="Georgia" w:hAnsi="Georgia" w:cs="Georgia"/>
        </w:rPr>
        <w:t xml:space="preserve">32,000 in </w:t>
      </w:r>
      <w:r>
        <w:rPr>
          <w:rFonts w:ascii="Georgia" w:eastAsia="Georgia" w:hAnsi="Georgia" w:cs="Georgia"/>
          <w:color w:val="262626"/>
        </w:rPr>
        <w:t xml:space="preserve">capital contribution. </w:t>
      </w:r>
      <w:r>
        <w:rPr>
          <w:rFonts w:ascii="Georgia" w:eastAsia="Georgia" w:hAnsi="Georgia" w:cs="Georgia"/>
        </w:rPr>
        <w:t>The chart below explains our projections:</w:t>
      </w:r>
    </w:p>
    <w:p w14:paraId="25E7AC54" w14:textId="77777777" w:rsidR="00123E6B" w:rsidRDefault="00123E6B" w:rsidP="00123E6B">
      <w:pPr>
        <w:spacing w:after="0" w:line="360" w:lineRule="auto"/>
        <w:ind w:right="180"/>
        <w:jc w:val="center"/>
        <w:rPr>
          <w:rFonts w:ascii="Georgia" w:eastAsia="Georgia" w:hAnsi="Georgia" w:cs="Georgia"/>
          <w:i/>
        </w:rPr>
      </w:pPr>
      <w:r>
        <w:rPr>
          <w:rFonts w:ascii="Georgia" w:eastAsia="Georgia" w:hAnsi="Georgia" w:cs="Georgia"/>
          <w:i/>
          <w:noProof/>
        </w:rPr>
        <w:lastRenderedPageBreak/>
        <w:drawing>
          <wp:inline distT="0" distB="0" distL="0" distR="0" wp14:anchorId="7A1B4565" wp14:editId="0342219E">
            <wp:extent cx="5486400" cy="32004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CAD6DA" w14:textId="1CB5DE94" w:rsidR="00123E6B" w:rsidRPr="00236334" w:rsidRDefault="00123E6B" w:rsidP="00123E6B">
      <w:pPr>
        <w:spacing w:after="0" w:line="360" w:lineRule="auto"/>
        <w:ind w:right="180"/>
        <w:jc w:val="center"/>
        <w:rPr>
          <w:rFonts w:ascii="Georgia" w:eastAsia="Georgia" w:hAnsi="Georgia" w:cs="Georgia"/>
          <w:i/>
        </w:rPr>
      </w:pPr>
      <w:r>
        <w:rPr>
          <w:rFonts w:ascii="Georgia" w:eastAsia="Georgia" w:hAnsi="Georgia" w:cs="Georgia"/>
          <w:i/>
        </w:rPr>
        <w:t xml:space="preserve">(All figures shown in the graphs are in </w:t>
      </w:r>
      <w:r w:rsidR="003B47E1">
        <w:rPr>
          <w:rFonts w:ascii="Georgia" w:eastAsia="Georgia" w:hAnsi="Georgia" w:cs="Georgia"/>
        </w:rPr>
        <w:t>$</w:t>
      </w:r>
      <w:r>
        <w:rPr>
          <w:rFonts w:ascii="Georgia" w:eastAsia="Georgia" w:hAnsi="Georgia" w:cs="Georgia"/>
          <w:i/>
        </w:rPr>
        <w:t>’000)</w:t>
      </w:r>
    </w:p>
    <w:p w14:paraId="57A135D9" w14:textId="77777777" w:rsidR="00123E6B" w:rsidRDefault="00123E6B" w:rsidP="00123E6B">
      <w:pPr>
        <w:tabs>
          <w:tab w:val="left" w:pos="8640"/>
        </w:tabs>
        <w:spacing w:after="0" w:line="360" w:lineRule="auto"/>
        <w:ind w:right="26"/>
        <w:jc w:val="both"/>
        <w:rPr>
          <w:rFonts w:ascii="Georgia" w:eastAsia="Georgia" w:hAnsi="Georgia" w:cs="Georgia"/>
        </w:rPr>
      </w:pPr>
    </w:p>
    <w:p w14:paraId="5E9B98B4"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Our marketing strategy will include the use of both flank and guerrilla type of marketing attack to topple larger brands by offering unique service and experiences at competitive prices that is being ignored by larger brands. We will also include online marketing with great focus on social media and an active blog to position our brand as the industry leader with our regular contents.</w:t>
      </w:r>
    </w:p>
    <w:p w14:paraId="123E0730" w14:textId="77777777" w:rsidR="00123E6B" w:rsidRDefault="00123E6B" w:rsidP="00123E6B">
      <w:pPr>
        <w:pStyle w:val="Heading3"/>
        <w:numPr>
          <w:ilvl w:val="1"/>
          <w:numId w:val="31"/>
        </w:numPr>
        <w:rPr>
          <w:rFonts w:eastAsia="Georgia"/>
        </w:rPr>
      </w:pPr>
      <w:r>
        <w:rPr>
          <w:rFonts w:eastAsia="Georgia"/>
        </w:rPr>
        <w:lastRenderedPageBreak/>
        <w:t>Our Vision</w:t>
      </w:r>
    </w:p>
    <w:p w14:paraId="70A66F16" w14:textId="0E01D8F8" w:rsidR="00123E6B" w:rsidRDefault="00123E6B" w:rsidP="00123E6B">
      <w:pPr>
        <w:pStyle w:val="Heading3"/>
        <w:spacing w:line="360" w:lineRule="auto"/>
        <w:rPr>
          <w:rFonts w:ascii="Georgia" w:eastAsia="Georgia" w:hAnsi="Georgia"/>
          <w:b w:val="0"/>
          <w:color w:val="auto"/>
          <w:sz w:val="22"/>
          <w:szCs w:val="22"/>
        </w:rPr>
      </w:pPr>
      <w:r w:rsidRPr="00C200F3">
        <w:rPr>
          <w:rFonts w:ascii="Georgia" w:eastAsia="Georgia" w:hAnsi="Georgia"/>
          <w:b w:val="0"/>
          <w:color w:val="auto"/>
          <w:sz w:val="22"/>
          <w:szCs w:val="22"/>
        </w:rPr>
        <w:t xml:space="preserve">Our vision is to create a highly effective </w:t>
      </w:r>
      <w:r>
        <w:rPr>
          <w:rFonts w:ascii="Georgia" w:eastAsia="Georgia" w:hAnsi="Georgia"/>
          <w:b w:val="0"/>
          <w:color w:val="auto"/>
          <w:sz w:val="22"/>
          <w:szCs w:val="22"/>
        </w:rPr>
        <w:t>car insurance</w:t>
      </w:r>
      <w:r w:rsidRPr="00C200F3">
        <w:rPr>
          <w:rFonts w:ascii="Georgia" w:eastAsia="Georgia" w:hAnsi="Georgia"/>
          <w:b w:val="0"/>
          <w:color w:val="auto"/>
          <w:sz w:val="22"/>
          <w:szCs w:val="22"/>
        </w:rPr>
        <w:t xml:space="preserve"> service business that will become the number one choice for both individuals and corporate organizations in </w:t>
      </w:r>
      <w:r w:rsidRPr="00C200F3">
        <w:rPr>
          <w:rFonts w:ascii="Georgia" w:eastAsia="Georgia" w:hAnsi="Georgia"/>
          <w:b w:val="0"/>
          <w:i/>
          <w:iCs/>
          <w:color w:val="auto"/>
          <w:sz w:val="22"/>
          <w:szCs w:val="22"/>
        </w:rPr>
        <w:t>___target location__</w:t>
      </w:r>
      <w:r>
        <w:rPr>
          <w:rFonts w:ascii="Georgia" w:eastAsia="Georgia" w:hAnsi="Georgia"/>
          <w:b w:val="0"/>
          <w:color w:val="auto"/>
          <w:sz w:val="22"/>
          <w:szCs w:val="22"/>
        </w:rPr>
        <w:softHyphen/>
      </w:r>
      <w:r w:rsidRPr="00C200F3">
        <w:rPr>
          <w:rFonts w:ascii="Georgia" w:eastAsia="Georgia" w:hAnsi="Georgia"/>
          <w:b w:val="0"/>
          <w:color w:val="auto"/>
          <w:sz w:val="22"/>
          <w:szCs w:val="22"/>
        </w:rPr>
        <w:t xml:space="preserve"> and the whole of the United </w:t>
      </w:r>
      <w:r w:rsidR="006409AB">
        <w:rPr>
          <w:rFonts w:ascii="Georgia" w:eastAsia="Georgia" w:hAnsi="Georgia"/>
          <w:b w:val="0"/>
          <w:color w:val="auto"/>
          <w:sz w:val="22"/>
          <w:szCs w:val="22"/>
        </w:rPr>
        <w:t>States</w:t>
      </w:r>
    </w:p>
    <w:p w14:paraId="3C00971A" w14:textId="77777777" w:rsidR="00123E6B" w:rsidRDefault="00123E6B" w:rsidP="00123E6B">
      <w:pPr>
        <w:pStyle w:val="Heading3"/>
        <w:rPr>
          <w:rFonts w:eastAsia="Georgia"/>
        </w:rPr>
      </w:pPr>
      <w:r>
        <w:rPr>
          <w:rFonts w:eastAsia="Georgia"/>
        </w:rPr>
        <w:t>1.2 Our Mission</w:t>
      </w:r>
    </w:p>
    <w:p w14:paraId="7DB1A0E0" w14:textId="77777777" w:rsidR="00123E6B" w:rsidRPr="00B12700" w:rsidRDefault="00123E6B" w:rsidP="00123E6B">
      <w:pPr>
        <w:pStyle w:val="Heading3"/>
        <w:spacing w:line="360" w:lineRule="auto"/>
        <w:rPr>
          <w:rFonts w:ascii="Georgia" w:eastAsia="Georgia" w:hAnsi="Georgia"/>
          <w:b w:val="0"/>
          <w:color w:val="auto"/>
          <w:sz w:val="22"/>
          <w:szCs w:val="22"/>
        </w:rPr>
      </w:pPr>
      <w:r>
        <w:rPr>
          <w:rFonts w:ascii="Georgia" w:eastAsia="Georgia" w:hAnsi="Georgia"/>
          <w:b w:val="0"/>
          <w:color w:val="auto"/>
          <w:sz w:val="22"/>
          <w:szCs w:val="22"/>
        </w:rPr>
        <w:t>AC Insurance</w:t>
      </w:r>
      <w:r w:rsidRPr="00B12700">
        <w:rPr>
          <w:rFonts w:ascii="Georgia" w:eastAsia="Georgia" w:hAnsi="Georgia"/>
          <w:b w:val="0"/>
          <w:color w:val="auto"/>
          <w:sz w:val="22"/>
          <w:szCs w:val="22"/>
        </w:rPr>
        <w:t xml:space="preserve"> is </w:t>
      </w:r>
      <w:r>
        <w:rPr>
          <w:rFonts w:ascii="Georgia" w:eastAsia="Georgia" w:hAnsi="Georgia"/>
          <w:b w:val="0"/>
          <w:color w:val="auto"/>
          <w:sz w:val="22"/>
          <w:szCs w:val="22"/>
        </w:rPr>
        <w:t xml:space="preserve">an </w:t>
      </w:r>
      <w:r w:rsidRPr="00B12700">
        <w:rPr>
          <w:rFonts w:ascii="Georgia" w:eastAsia="Georgia" w:hAnsi="Georgia"/>
          <w:b w:val="0"/>
          <w:color w:val="auto"/>
          <w:sz w:val="22"/>
          <w:szCs w:val="22"/>
        </w:rPr>
        <w:t xml:space="preserve">insurance provider committed to offering competitive rates without sacrificing quality or coverage. In order to do this, we </w:t>
      </w:r>
      <w:r>
        <w:rPr>
          <w:rFonts w:ascii="Georgia" w:eastAsia="Georgia" w:hAnsi="Georgia"/>
          <w:b w:val="0"/>
          <w:color w:val="auto"/>
          <w:sz w:val="22"/>
          <w:szCs w:val="22"/>
        </w:rPr>
        <w:t>will</w:t>
      </w:r>
      <w:r w:rsidRPr="00B12700">
        <w:rPr>
          <w:rFonts w:ascii="Georgia" w:eastAsia="Georgia" w:hAnsi="Georgia"/>
          <w:b w:val="0"/>
          <w:color w:val="auto"/>
          <w:sz w:val="22"/>
          <w:szCs w:val="22"/>
        </w:rPr>
        <w:t xml:space="preserve"> form a mutually beneficial partnership with each of our customers. </w:t>
      </w:r>
    </w:p>
    <w:p w14:paraId="2275A8D0" w14:textId="77777777" w:rsidR="00123E6B" w:rsidRDefault="00123E6B" w:rsidP="00123E6B">
      <w:pPr>
        <w:pStyle w:val="Heading3"/>
        <w:spacing w:line="360" w:lineRule="auto"/>
        <w:rPr>
          <w:rFonts w:ascii="Georgia" w:eastAsia="Georgia" w:hAnsi="Georgia"/>
          <w:b w:val="0"/>
          <w:color w:val="auto"/>
          <w:sz w:val="22"/>
          <w:szCs w:val="22"/>
        </w:rPr>
      </w:pPr>
      <w:r w:rsidRPr="00B12700">
        <w:rPr>
          <w:rFonts w:ascii="Georgia" w:eastAsia="Georgia" w:hAnsi="Georgia"/>
          <w:b w:val="0"/>
          <w:color w:val="auto"/>
          <w:sz w:val="22"/>
          <w:szCs w:val="22"/>
        </w:rPr>
        <w:t>Our success will be determined by the level of confidence our customers have in us to provide them with the best possible price, service, and knowledge.</w:t>
      </w:r>
    </w:p>
    <w:p w14:paraId="16D9FBB9" w14:textId="77777777" w:rsidR="00123E6B" w:rsidRDefault="00123E6B" w:rsidP="00123E6B">
      <w:pPr>
        <w:pStyle w:val="Heading3"/>
        <w:rPr>
          <w:rFonts w:eastAsia="Georgia"/>
        </w:rPr>
      </w:pPr>
      <w:r>
        <w:rPr>
          <w:rFonts w:eastAsia="Georgia"/>
        </w:rPr>
        <w:t>1.3 Our Core Values</w:t>
      </w:r>
    </w:p>
    <w:p w14:paraId="439A989C"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The following core values drive our operations, products and team.</w:t>
      </w:r>
    </w:p>
    <w:p w14:paraId="1CDD7F8D" w14:textId="77777777" w:rsidR="00123E6B" w:rsidRDefault="00123E6B" w:rsidP="00123E6B">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Quality</w:t>
      </w:r>
    </w:p>
    <w:p w14:paraId="787306C2" w14:textId="77777777" w:rsidR="00123E6B" w:rsidRDefault="00123E6B" w:rsidP="00123E6B">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Integrity</w:t>
      </w:r>
    </w:p>
    <w:p w14:paraId="6FD725B4" w14:textId="77777777" w:rsidR="00123E6B" w:rsidRDefault="00123E6B" w:rsidP="00123E6B">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Excellent Service and Product Delivery</w:t>
      </w:r>
    </w:p>
    <w:p w14:paraId="2BCE5384" w14:textId="77777777" w:rsidR="00123E6B" w:rsidRDefault="00123E6B" w:rsidP="00123E6B">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Efficiency</w:t>
      </w:r>
    </w:p>
    <w:p w14:paraId="2566C2CD" w14:textId="77777777" w:rsidR="00123E6B" w:rsidRDefault="00123E6B" w:rsidP="00123E6B">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Extra Value Driven Professionalism</w:t>
      </w:r>
    </w:p>
    <w:p w14:paraId="724BEFC3" w14:textId="77777777" w:rsidR="00123E6B" w:rsidRPr="00D8020B" w:rsidRDefault="00123E6B" w:rsidP="00123E6B">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Innovation</w:t>
      </w:r>
    </w:p>
    <w:p w14:paraId="6639FC01" w14:textId="77777777" w:rsidR="00123E6B" w:rsidRDefault="00123E6B" w:rsidP="00123E6B">
      <w:pPr>
        <w:pStyle w:val="Heading3"/>
        <w:rPr>
          <w:rFonts w:eastAsia="Georgia"/>
        </w:rPr>
      </w:pPr>
      <w:r>
        <w:rPr>
          <w:rFonts w:eastAsia="Georgia"/>
        </w:rPr>
        <w:t>1.4 Keys to Success</w:t>
      </w:r>
    </w:p>
    <w:p w14:paraId="5985AF6B" w14:textId="77777777" w:rsidR="00123E6B" w:rsidRPr="0093387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rPr>
      </w:pPr>
      <w:r>
        <w:rPr>
          <w:rFonts w:ascii="Georgia" w:eastAsia="Georgia" w:hAnsi="Georgia" w:cs="Georgia"/>
        </w:rPr>
        <w:t>AC Insurance’s enviable keys to success will include the following</w:t>
      </w:r>
      <w:r w:rsidRPr="0093387B">
        <w:rPr>
          <w:rFonts w:ascii="Georgia" w:eastAsia="Georgia" w:hAnsi="Georgia" w:cs="Georgia"/>
        </w:rPr>
        <w:t xml:space="preserve">: </w:t>
      </w:r>
    </w:p>
    <w:p w14:paraId="78A77BC7" w14:textId="77777777" w:rsidR="00123E6B" w:rsidRDefault="00123E6B" w:rsidP="00123E6B">
      <w:pPr>
        <w:numPr>
          <w:ilvl w:val="0"/>
          <w:numId w:val="14"/>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Efficacious Publicity:</w:t>
      </w:r>
      <w:r>
        <w:rPr>
          <w:rFonts w:ascii="Georgia" w:eastAsia="Georgia" w:hAnsi="Georgia" w:cs="Georgia"/>
          <w:color w:val="000000"/>
        </w:rPr>
        <w:t xml:space="preserve"> Our publicity strategy is to consciously position our brand as a maven within the industry by affiliating with complementary corporate and luxury brands. Our campaigns and publicity will include online visibility such as social media engagement and an interactive website supported with an active blog as well as prints and referral in reaching our potential clients.</w:t>
      </w:r>
    </w:p>
    <w:p w14:paraId="4C446E50" w14:textId="77777777" w:rsidR="00123E6B" w:rsidRDefault="00123E6B" w:rsidP="00123E6B">
      <w:pPr>
        <w:numPr>
          <w:ilvl w:val="0"/>
          <w:numId w:val="15"/>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Referral System</w:t>
      </w:r>
      <w:r>
        <w:rPr>
          <w:rFonts w:ascii="Georgia" w:eastAsia="Georgia" w:hAnsi="Georgia" w:cs="Georgia"/>
          <w:color w:val="000000"/>
        </w:rPr>
        <w:t xml:space="preserve">: A strong referral system will be implemented as an automated system to increase our outreach. </w:t>
      </w:r>
    </w:p>
    <w:p w14:paraId="7848D7FD" w14:textId="77777777" w:rsidR="00123E6B" w:rsidRPr="008B4D67" w:rsidRDefault="00123E6B" w:rsidP="00123E6B">
      <w:pPr>
        <w:numPr>
          <w:ilvl w:val="0"/>
          <w:numId w:val="15"/>
        </w:numPr>
        <w:pBdr>
          <w:top w:val="nil"/>
          <w:left w:val="nil"/>
          <w:bottom w:val="nil"/>
          <w:right w:val="nil"/>
          <w:between w:val="nil"/>
        </w:pBdr>
        <w:tabs>
          <w:tab w:val="left" w:pos="8017"/>
          <w:tab w:val="left" w:pos="8640"/>
        </w:tabs>
        <w:spacing w:after="0" w:line="360" w:lineRule="auto"/>
        <w:ind w:right="26"/>
        <w:jc w:val="both"/>
      </w:pPr>
      <w:r>
        <w:rPr>
          <w:rFonts w:ascii="Georgia" w:eastAsia="Georgia" w:hAnsi="Georgia" w:cs="Georgia"/>
          <w:b/>
          <w:color w:val="000000"/>
        </w:rPr>
        <w:t>Brand and Reputation</w:t>
      </w:r>
      <w:r>
        <w:rPr>
          <w:rFonts w:ascii="Georgia" w:eastAsia="Georgia" w:hAnsi="Georgia" w:cs="Georgia"/>
          <w:color w:val="000000"/>
        </w:rPr>
        <w:t xml:space="preserve">: The brand model is aimed at delivering decisive advantage both to the individual mind and to the market place. Our brand feel and experience will go beyond the basic service that we offer but will include other value-added services </w:t>
      </w:r>
      <w:r>
        <w:rPr>
          <w:rFonts w:ascii="Georgia" w:eastAsia="Georgia" w:hAnsi="Georgia" w:cs="Georgia"/>
          <w:color w:val="000000"/>
        </w:rPr>
        <w:lastRenderedPageBreak/>
        <w:t>such as convenience, excellent customer experience, and trust that creates loyalty to the brand. Our brand strategy will be geared towards an abstract feel of superior experience with AC Insurance.</w:t>
      </w:r>
    </w:p>
    <w:p w14:paraId="1D92F874" w14:textId="77777777" w:rsidR="00123E6B" w:rsidRPr="008B4D67" w:rsidRDefault="00123E6B" w:rsidP="00123E6B">
      <w:pPr>
        <w:numPr>
          <w:ilvl w:val="0"/>
          <w:numId w:val="15"/>
        </w:numPr>
        <w:pBdr>
          <w:top w:val="nil"/>
          <w:left w:val="nil"/>
          <w:bottom w:val="nil"/>
          <w:right w:val="nil"/>
          <w:between w:val="nil"/>
        </w:pBdr>
        <w:tabs>
          <w:tab w:val="left" w:pos="8017"/>
          <w:tab w:val="left" w:pos="8640"/>
        </w:tabs>
        <w:spacing w:after="0" w:line="360" w:lineRule="auto"/>
        <w:ind w:right="26"/>
        <w:jc w:val="both"/>
        <w:rPr>
          <w:rFonts w:ascii="Georgia" w:hAnsi="Georgia"/>
        </w:rPr>
      </w:pPr>
      <w:r>
        <w:rPr>
          <w:rFonts w:ascii="Georgia" w:eastAsia="Georgia" w:hAnsi="Georgia" w:cs="Georgia"/>
          <w:b/>
          <w:color w:val="000000"/>
        </w:rPr>
        <w:t>Convenience</w:t>
      </w:r>
      <w:r w:rsidRPr="008B4D67">
        <w:t>:</w:t>
      </w:r>
      <w:r>
        <w:t xml:space="preserve"> Our </w:t>
      </w:r>
      <w:r>
        <w:rPr>
          <w:rFonts w:ascii="Georgia" w:hAnsi="Georgia"/>
        </w:rPr>
        <w:t>p</w:t>
      </w:r>
      <w:r w:rsidRPr="008B4D67">
        <w:rPr>
          <w:rFonts w:ascii="Georgia" w:hAnsi="Georgia"/>
        </w:rPr>
        <w:t xml:space="preserve">roducts and services </w:t>
      </w:r>
      <w:r>
        <w:rPr>
          <w:rFonts w:ascii="Georgia" w:hAnsi="Georgia"/>
        </w:rPr>
        <w:t>will be easily</w:t>
      </w:r>
      <w:r w:rsidRPr="008B4D67">
        <w:rPr>
          <w:rFonts w:ascii="Georgia" w:hAnsi="Georgia"/>
        </w:rPr>
        <w:t xml:space="preserve"> accessible, and reasonably priced.</w:t>
      </w:r>
    </w:p>
    <w:p w14:paraId="2A523137" w14:textId="77777777" w:rsidR="00123E6B" w:rsidRDefault="00123E6B" w:rsidP="00123E6B">
      <w:pPr>
        <w:pStyle w:val="Heading3"/>
        <w:rPr>
          <w:rFonts w:eastAsia="Georgia"/>
        </w:rPr>
      </w:pPr>
      <w:r>
        <w:rPr>
          <w:rFonts w:eastAsia="Georgia"/>
        </w:rPr>
        <w:t>1.5 Objectives:</w:t>
      </w:r>
    </w:p>
    <w:p w14:paraId="2E36D1DD" w14:textId="77777777" w:rsidR="00123E6B" w:rsidRDefault="00123E6B" w:rsidP="00123E6B">
      <w:pPr>
        <w:tabs>
          <w:tab w:val="left" w:pos="8017"/>
          <w:tab w:val="left" w:pos="8640"/>
        </w:tabs>
        <w:spacing w:after="0" w:line="360" w:lineRule="auto"/>
        <w:ind w:right="26"/>
        <w:jc w:val="both"/>
        <w:rPr>
          <w:rFonts w:ascii="Georgia" w:eastAsia="Georgia" w:hAnsi="Georgia" w:cs="Georgia"/>
        </w:rPr>
      </w:pPr>
      <w:r>
        <w:rPr>
          <w:rFonts w:ascii="Georgia" w:eastAsia="Georgia" w:hAnsi="Georgia" w:cs="Georgia"/>
        </w:rPr>
        <w:t>In a more quantifiable outline, we hope to achieve the following:</w:t>
      </w:r>
    </w:p>
    <w:p w14:paraId="081DDEAF" w14:textId="77777777" w:rsidR="00123E6B" w:rsidRDefault="00123E6B" w:rsidP="00123E6B">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Predefine a series of brand promises we must keep. This will be more like a broadcasted accord of threshold we will never fall short off.</w:t>
      </w:r>
    </w:p>
    <w:p w14:paraId="7CF4996A" w14:textId="77777777" w:rsidR="00123E6B" w:rsidRDefault="00123E6B" w:rsidP="00123E6B">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create a service-based company whose goal is to exceed customers expectation while creating hype moments (neuropsychologically exciting experiences) and moments worth returning to.</w:t>
      </w:r>
    </w:p>
    <w:p w14:paraId="4EAE8067" w14:textId="77777777" w:rsidR="00123E6B" w:rsidRDefault="00123E6B" w:rsidP="00123E6B">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have a clientele retention and return rate of near 90% year on year.</w:t>
      </w:r>
    </w:p>
    <w:p w14:paraId="1780C3DD" w14:textId="77777777" w:rsidR="00123E6B" w:rsidRDefault="00123E6B" w:rsidP="00123E6B">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increase the number of clients served by at least 200% per year through superior marketing performance and word-of-mouth referral schemes.</w:t>
      </w:r>
    </w:p>
    <w:p w14:paraId="41E6C3F6" w14:textId="77777777" w:rsidR="00123E6B" w:rsidRDefault="00123E6B" w:rsidP="00123E6B">
      <w:pPr>
        <w:tabs>
          <w:tab w:val="left" w:pos="8640"/>
        </w:tabs>
        <w:spacing w:after="0" w:line="360" w:lineRule="auto"/>
        <w:ind w:left="426" w:right="26"/>
        <w:jc w:val="both"/>
        <w:rPr>
          <w:rFonts w:ascii="Georgia" w:eastAsia="Georgia" w:hAnsi="Georgia" w:cs="Georgia"/>
        </w:rPr>
      </w:pPr>
      <w:r>
        <w:br w:type="page"/>
      </w:r>
    </w:p>
    <w:p w14:paraId="4CF88391" w14:textId="77777777" w:rsidR="00123E6B" w:rsidRDefault="00123E6B" w:rsidP="00123E6B">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1B10497F" wp14:editId="5AE04F39">
            <wp:extent cx="5400675" cy="1838325"/>
            <wp:effectExtent l="0" t="0" r="0" b="0"/>
            <wp:docPr id="12" name="image13.jpg" descr="C:\Users\USER\Desktop\Hexavia Latest\TecnoClean\Final\Last Attempts\Mindmap 3.jpg"/>
            <wp:cNvGraphicFramePr/>
            <a:graphic xmlns:a="http://schemas.openxmlformats.org/drawingml/2006/main">
              <a:graphicData uri="http://schemas.openxmlformats.org/drawingml/2006/picture">
                <pic:pic xmlns:pic="http://schemas.openxmlformats.org/drawingml/2006/picture">
                  <pic:nvPicPr>
                    <pic:cNvPr id="0" name="image13.jpg" descr="C:\Users\USER\Desktop\Hexavia Latest\TecnoClean\Final\Last Attempts\Mindmap 3.jpg"/>
                    <pic:cNvPicPr preferRelativeResize="0"/>
                  </pic:nvPicPr>
                  <pic:blipFill>
                    <a:blip r:embed="rId13"/>
                    <a:srcRect/>
                    <a:stretch>
                      <a:fillRect/>
                    </a:stretch>
                  </pic:blipFill>
                  <pic:spPr>
                    <a:xfrm>
                      <a:off x="0" y="0"/>
                      <a:ext cx="5400675" cy="1838325"/>
                    </a:xfrm>
                    <a:prstGeom prst="rect">
                      <a:avLst/>
                    </a:prstGeom>
                    <a:ln/>
                  </pic:spPr>
                </pic:pic>
              </a:graphicData>
            </a:graphic>
          </wp:inline>
        </w:drawing>
      </w:r>
    </w:p>
    <w:p w14:paraId="74DC2B4A" w14:textId="77777777" w:rsidR="00123E6B" w:rsidRDefault="00123E6B" w:rsidP="00123E6B">
      <w:pPr>
        <w:pBdr>
          <w:bottom w:val="single" w:sz="4" w:space="1" w:color="5B9BD5"/>
        </w:pBdr>
        <w:tabs>
          <w:tab w:val="left" w:pos="8640"/>
        </w:tabs>
        <w:spacing w:after="0" w:line="360" w:lineRule="auto"/>
        <w:ind w:right="26"/>
        <w:jc w:val="center"/>
        <w:rPr>
          <w:rFonts w:ascii="Georgia" w:eastAsia="Georgia" w:hAnsi="Georgia" w:cs="Georgia"/>
          <w:b/>
        </w:rPr>
      </w:pPr>
    </w:p>
    <w:p w14:paraId="3D759903" w14:textId="77777777" w:rsidR="00123E6B" w:rsidRDefault="00123E6B" w:rsidP="00123E6B">
      <w:pPr>
        <w:pStyle w:val="Heading2"/>
      </w:pPr>
      <w:r>
        <w:t>2.0 COMPANY SUMMARY</w:t>
      </w:r>
    </w:p>
    <w:p w14:paraId="637BEDEA" w14:textId="77777777" w:rsidR="00123E6B" w:rsidRDefault="00123E6B" w:rsidP="00123E6B">
      <w:pPr>
        <w:tabs>
          <w:tab w:val="left" w:pos="8640"/>
        </w:tabs>
        <w:spacing w:after="0" w:line="360" w:lineRule="auto"/>
        <w:ind w:right="26"/>
        <w:jc w:val="both"/>
        <w:rPr>
          <w:rFonts w:ascii="Georgia" w:eastAsia="Georgia" w:hAnsi="Georgia" w:cs="Georgia"/>
        </w:rPr>
      </w:pPr>
    </w:p>
    <w:p w14:paraId="24632471"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AC Insurance is a brand focused on providing professional car insurance services across a wide range of individuals. We’d lay prominence on the unavailability of professional, quality, and affordable car insurance services across the region, thereby giving our customers the desired results.</w:t>
      </w:r>
    </w:p>
    <w:p w14:paraId="0A79D540" w14:textId="77777777" w:rsidR="00123E6B" w:rsidRDefault="00123E6B" w:rsidP="00123E6B">
      <w:pPr>
        <w:tabs>
          <w:tab w:val="left" w:pos="8640"/>
        </w:tabs>
        <w:spacing w:after="0" w:line="360" w:lineRule="auto"/>
        <w:ind w:right="26"/>
        <w:jc w:val="both"/>
        <w:rPr>
          <w:rFonts w:ascii="Georgia" w:eastAsia="Georgia" w:hAnsi="Georgia" w:cs="Georgia"/>
        </w:rPr>
      </w:pPr>
    </w:p>
    <w:p w14:paraId="7EF6B5B0"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In addition, with the invaluable experience garnered over the years and with the support of a seasoned team, tools and technology, AC Insurance will promote positive responses towards what we do, that will convert consumers into customers then into loyalists and eventual evangelists.</w:t>
      </w:r>
    </w:p>
    <w:p w14:paraId="59A51F0A" w14:textId="77777777" w:rsidR="00123E6B" w:rsidRDefault="00123E6B" w:rsidP="00123E6B">
      <w:pPr>
        <w:tabs>
          <w:tab w:val="left" w:pos="8640"/>
        </w:tabs>
        <w:spacing w:after="0" w:line="360" w:lineRule="auto"/>
        <w:ind w:right="26"/>
        <w:jc w:val="both"/>
        <w:rPr>
          <w:rFonts w:ascii="Georgia" w:eastAsia="Georgia" w:hAnsi="Georgia" w:cs="Georgia"/>
        </w:rPr>
      </w:pPr>
    </w:p>
    <w:p w14:paraId="2EA4B773"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What will set AC Insurance apart from the competition is our focus on service innovation through technology and commitment to providing professional, friendly, self-service, prompt, cost effective, and most importantly, personalised services.</w:t>
      </w:r>
    </w:p>
    <w:p w14:paraId="001E7113" w14:textId="77777777" w:rsidR="00123E6B" w:rsidRDefault="00123E6B" w:rsidP="00123E6B">
      <w:pPr>
        <w:pStyle w:val="Heading3"/>
        <w:rPr>
          <w:rFonts w:eastAsia="Georgia"/>
        </w:rPr>
      </w:pPr>
      <w:r>
        <w:rPr>
          <w:rFonts w:eastAsia="Georgia"/>
        </w:rPr>
        <w:t>2.1 Business Description</w:t>
      </w:r>
    </w:p>
    <w:p w14:paraId="2AE4A585"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As a legal entity, is registered as Auto Car Insurance LLC. We will operate from an outlet in _______, equipped with a reception to receive customers, and interact with them.</w:t>
      </w:r>
    </w:p>
    <w:p w14:paraId="20AE9AF7" w14:textId="77777777" w:rsidR="00123E6B" w:rsidRDefault="00123E6B" w:rsidP="00123E6B">
      <w:pPr>
        <w:tabs>
          <w:tab w:val="left" w:pos="8640"/>
        </w:tabs>
        <w:spacing w:after="0" w:line="360" w:lineRule="auto"/>
        <w:ind w:right="26"/>
        <w:jc w:val="both"/>
        <w:rPr>
          <w:rFonts w:ascii="Georgia" w:eastAsia="Georgia" w:hAnsi="Georgia" w:cs="Georgia"/>
        </w:rPr>
      </w:pPr>
    </w:p>
    <w:p w14:paraId="657BA7B5"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We will provide services related to specialised car insurance on a monthly subscription basis and value-added services, such as consulting as part of our wide range of services. </w:t>
      </w:r>
    </w:p>
    <w:p w14:paraId="53DDAA83" w14:textId="77777777" w:rsidR="00123E6B" w:rsidRDefault="00123E6B" w:rsidP="00123E6B">
      <w:pPr>
        <w:tabs>
          <w:tab w:val="left" w:pos="8640"/>
        </w:tabs>
        <w:spacing w:after="0" w:line="360" w:lineRule="auto"/>
        <w:ind w:right="26"/>
        <w:jc w:val="both"/>
        <w:rPr>
          <w:rFonts w:ascii="Georgia" w:eastAsia="Georgia" w:hAnsi="Georgia" w:cs="Georgia"/>
        </w:rPr>
      </w:pPr>
    </w:p>
    <w:p w14:paraId="79E342AC"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b/>
      </w:r>
    </w:p>
    <w:p w14:paraId="1E81AD95" w14:textId="77777777" w:rsidR="00123E6B" w:rsidRDefault="00123E6B" w:rsidP="00123E6B">
      <w:pPr>
        <w:pStyle w:val="Heading3"/>
        <w:rPr>
          <w:rFonts w:eastAsia="Georgia"/>
        </w:rPr>
      </w:pPr>
      <w:r>
        <w:rPr>
          <w:rFonts w:eastAsia="Georgia"/>
        </w:rPr>
        <w:lastRenderedPageBreak/>
        <w:t>2.2 Milestones till date</w:t>
      </w:r>
    </w:p>
    <w:tbl>
      <w:tblPr>
        <w:tblStyle w:val="ListTable2-Accent1"/>
        <w:tblpPr w:leftFromText="180" w:rightFromText="180" w:vertAnchor="text" w:horzAnchor="margin" w:tblpY="559"/>
        <w:tblW w:w="8687" w:type="dxa"/>
        <w:tblInd w:w="0" w:type="dxa"/>
        <w:tblLook w:val="04A0" w:firstRow="1" w:lastRow="0" w:firstColumn="1" w:lastColumn="0" w:noHBand="0" w:noVBand="1"/>
      </w:tblPr>
      <w:tblGrid>
        <w:gridCol w:w="4325"/>
        <w:gridCol w:w="2184"/>
        <w:gridCol w:w="2178"/>
      </w:tblGrid>
      <w:tr w:rsidR="00123E6B" w14:paraId="1098A71C" w14:textId="77777777" w:rsidTr="00A56EEB">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6FECF296" w14:textId="77777777" w:rsidR="00123E6B" w:rsidRDefault="00123E6B" w:rsidP="00A56EEB">
            <w:pPr>
              <w:spacing w:before="240"/>
              <w:ind w:right="910"/>
              <w:rPr>
                <w:rFonts w:ascii="Georgia" w:eastAsia="Arial Unicode MS" w:hAnsi="Georgia" w:cs="Arial Unicode MS"/>
                <w:b w:val="0"/>
                <w:bCs w:val="0"/>
                <w:color w:val="000000"/>
              </w:rPr>
            </w:pPr>
            <w:r>
              <w:rPr>
                <w:rFonts w:ascii="Georgia" w:eastAsia="Arial Unicode MS" w:hAnsi="Georgia" w:cs="Arial Unicode MS"/>
                <w:color w:val="000000"/>
              </w:rPr>
              <w:t xml:space="preserve">Type </w:t>
            </w:r>
          </w:p>
        </w:tc>
        <w:tc>
          <w:tcPr>
            <w:tcW w:w="2184" w:type="dxa"/>
            <w:tcBorders>
              <w:top w:val="single" w:sz="4" w:space="0" w:color="8EAADB" w:themeColor="accent1" w:themeTint="99"/>
              <w:left w:val="nil"/>
              <w:bottom w:val="single" w:sz="4" w:space="0" w:color="8EAADB" w:themeColor="accent1" w:themeTint="99"/>
              <w:right w:val="nil"/>
            </w:tcBorders>
            <w:hideMark/>
          </w:tcPr>
          <w:p w14:paraId="70234CF1" w14:textId="77777777" w:rsidR="00123E6B" w:rsidRDefault="00123E6B" w:rsidP="00A56EEB">
            <w:pPr>
              <w:spacing w:before="240"/>
              <w:ind w:right="910"/>
              <w:jc w:val="center"/>
              <w:cnfStyle w:val="100000000000" w:firstRow="1" w:lastRow="0" w:firstColumn="0" w:lastColumn="0" w:oddVBand="0" w:evenVBand="0" w:oddHBand="0" w:evenHBand="0" w:firstRowFirstColumn="0" w:firstRowLastColumn="0" w:lastRowFirstColumn="0" w:lastRowLastColumn="0"/>
              <w:rPr>
                <w:rFonts w:ascii="Georgia" w:eastAsia="Arial Unicode MS" w:hAnsi="Georgia" w:cs="Arial Unicode MS"/>
                <w:b w:val="0"/>
                <w:bCs w:val="0"/>
                <w:color w:val="000000"/>
              </w:rPr>
            </w:pPr>
            <w:r>
              <w:rPr>
                <w:rFonts w:ascii="Georgia" w:eastAsia="Arial Unicode MS" w:hAnsi="Georgia" w:cs="Arial Unicode MS"/>
                <w:b w:val="0"/>
                <w:bCs w:val="0"/>
                <w:color w:val="000000"/>
              </w:rPr>
              <w:t>Status</w:t>
            </w:r>
          </w:p>
        </w:tc>
        <w:tc>
          <w:tcPr>
            <w:tcW w:w="2178" w:type="dxa"/>
            <w:tcBorders>
              <w:top w:val="single" w:sz="4" w:space="0" w:color="8EAADB" w:themeColor="accent1" w:themeTint="99"/>
              <w:left w:val="nil"/>
              <w:bottom w:val="single" w:sz="4" w:space="0" w:color="8EAADB" w:themeColor="accent1" w:themeTint="99"/>
              <w:right w:val="nil"/>
            </w:tcBorders>
            <w:hideMark/>
          </w:tcPr>
          <w:p w14:paraId="154B9B7C" w14:textId="77777777" w:rsidR="00123E6B" w:rsidRDefault="00123E6B" w:rsidP="00A56EEB">
            <w:pPr>
              <w:spacing w:before="240"/>
              <w:ind w:right="910"/>
              <w:jc w:val="center"/>
              <w:cnfStyle w:val="100000000000" w:firstRow="1" w:lastRow="0" w:firstColumn="0" w:lastColumn="0" w:oddVBand="0" w:evenVBand="0" w:oddHBand="0" w:evenHBand="0" w:firstRowFirstColumn="0" w:firstRowLastColumn="0" w:lastRowFirstColumn="0" w:lastRowLastColumn="0"/>
              <w:rPr>
                <w:rFonts w:ascii="Georgia" w:eastAsia="Arial Unicode MS" w:hAnsi="Georgia" w:cs="Arial Unicode MS"/>
                <w:b w:val="0"/>
                <w:bCs w:val="0"/>
                <w:color w:val="000000"/>
              </w:rPr>
            </w:pPr>
            <w:r>
              <w:rPr>
                <w:rFonts w:ascii="Georgia" w:eastAsia="Arial Unicode MS" w:hAnsi="Georgia" w:cs="Arial Unicode MS"/>
                <w:b w:val="0"/>
                <w:bCs w:val="0"/>
                <w:color w:val="000000"/>
              </w:rPr>
              <w:t>Timeline</w:t>
            </w:r>
          </w:p>
        </w:tc>
      </w:tr>
      <w:tr w:rsidR="00123E6B" w14:paraId="384DE9D9"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4B4FA674"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Business Name Availability Check</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49B17C58"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38FC0B65"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September 2022</w:t>
            </w:r>
          </w:p>
        </w:tc>
      </w:tr>
      <w:tr w:rsidR="00123E6B" w14:paraId="50EBD5A5"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2011009A"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Business Incorporation</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4750D475"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02F37568"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August 2022</w:t>
            </w:r>
          </w:p>
        </w:tc>
      </w:tr>
      <w:tr w:rsidR="00123E6B" w14:paraId="5665F01A"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027003FF"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 xml:space="preserve">Opening of Corporate Bank Accounts various banks in the </w:t>
            </w:r>
            <w:r w:rsidRPr="003D085F">
              <w:rPr>
                <w:rFonts w:ascii="Georgia" w:eastAsia="Arial Unicode MS" w:hAnsi="Georgia" w:cs="Arial Unicode MS"/>
                <w:b w:val="0"/>
                <w:i/>
                <w:iCs/>
                <w:color w:val="000000"/>
              </w:rPr>
              <w:t>____Country Name___</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1E560B15"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65F3D602"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July 2022</w:t>
            </w:r>
          </w:p>
        </w:tc>
      </w:tr>
      <w:tr w:rsidR="00123E6B" w14:paraId="17DBCEE8"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1FB90C6F"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Opening Online Payment Platforms</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191EC2E3"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4C2739A8"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September 2022</w:t>
            </w:r>
          </w:p>
        </w:tc>
      </w:tr>
      <w:tr w:rsidR="00123E6B" w14:paraId="6A45187B"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669D4AD5"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Application and Obtaining Tax Payer’s ID</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3B4CC231"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0AC2B276"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November 2023</w:t>
            </w:r>
          </w:p>
        </w:tc>
      </w:tr>
      <w:tr w:rsidR="00123E6B" w14:paraId="5375F443"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77C908B0"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Application for business license and permit</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765F3841"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3DFDFA3E"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June 2022</w:t>
            </w:r>
          </w:p>
        </w:tc>
      </w:tr>
      <w:tr w:rsidR="00123E6B" w14:paraId="324D2D2A"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6F28A313"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Purchase of All form of Insurance for the Business</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05050FF5"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2E41EDD1"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October 2023</w:t>
            </w:r>
          </w:p>
        </w:tc>
      </w:tr>
      <w:tr w:rsidR="00123E6B" w14:paraId="7AAB4D7A"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55CA6D9D"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 xml:space="preserve">Renting of Office Facility </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51DBF334"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7E0E038E"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
                <w:bCs/>
                <w:color w:val="000000"/>
              </w:rPr>
            </w:pPr>
            <w:r>
              <w:rPr>
                <w:rFonts w:ascii="Georgia" w:eastAsia="Arial Unicode MS" w:hAnsi="Georgia" w:cs="Arial Unicode MS"/>
                <w:color w:val="000000"/>
              </w:rPr>
              <w:t>February 2023</w:t>
            </w:r>
          </w:p>
        </w:tc>
      </w:tr>
      <w:tr w:rsidR="00123E6B" w14:paraId="5AC40B43"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tcPr>
          <w:p w14:paraId="18C83AEF" w14:textId="77777777" w:rsidR="00123E6B" w:rsidRDefault="00123E6B" w:rsidP="00A56EEB">
            <w:pPr>
              <w:spacing w:before="240"/>
              <w:ind w:right="910"/>
              <w:rPr>
                <w:rFonts w:ascii="Georgia" w:eastAsia="Arial Unicode MS" w:hAnsi="Georgia" w:cs="Arial Unicode MS"/>
                <w:b w:val="0"/>
                <w:color w:val="000000"/>
              </w:rPr>
            </w:pPr>
            <w:r w:rsidRPr="001B2A98">
              <w:rPr>
                <w:rFonts w:ascii="Georgia" w:eastAsia="Arial Unicode MS" w:hAnsi="Georgia" w:cs="Arial Unicode MS"/>
                <w:b w:val="0"/>
                <w:color w:val="000000"/>
              </w:rPr>
              <w:t>Securing Point of Sales (POS) Machines</w:t>
            </w:r>
          </w:p>
        </w:tc>
        <w:tc>
          <w:tcPr>
            <w:tcW w:w="2184" w:type="dxa"/>
            <w:tcBorders>
              <w:top w:val="single" w:sz="4" w:space="0" w:color="8EAADB" w:themeColor="accent1" w:themeTint="99"/>
              <w:left w:val="nil"/>
              <w:bottom w:val="single" w:sz="4" w:space="0" w:color="8EAADB" w:themeColor="accent1" w:themeTint="99"/>
              <w:right w:val="nil"/>
            </w:tcBorders>
            <w:noWrap/>
          </w:tcPr>
          <w:p w14:paraId="54898ECE"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tcPr>
          <w:p w14:paraId="3C386694"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December 2022</w:t>
            </w:r>
          </w:p>
        </w:tc>
      </w:tr>
      <w:tr w:rsidR="00123E6B" w14:paraId="15473653"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tcPr>
          <w:p w14:paraId="2DF0FED4" w14:textId="77777777" w:rsidR="00123E6B" w:rsidRPr="00EB3408" w:rsidRDefault="00123E6B" w:rsidP="00A56EEB">
            <w:pPr>
              <w:spacing w:before="240"/>
              <w:ind w:right="910"/>
              <w:rPr>
                <w:rFonts w:ascii="Georgia" w:eastAsia="Arial Unicode MS" w:hAnsi="Georgia" w:cs="Arial Unicode MS"/>
                <w:b w:val="0"/>
                <w:color w:val="000000"/>
              </w:rPr>
            </w:pPr>
            <w:r w:rsidRPr="001B2A98">
              <w:rPr>
                <w:rFonts w:ascii="Georgia" w:eastAsia="Arial Unicode MS" w:hAnsi="Georgia" w:cs="Arial Unicode MS"/>
                <w:b w:val="0"/>
                <w:color w:val="000000"/>
              </w:rPr>
              <w:t>Opening Mobile Money Accounts</w:t>
            </w:r>
          </w:p>
        </w:tc>
        <w:tc>
          <w:tcPr>
            <w:tcW w:w="2184" w:type="dxa"/>
            <w:tcBorders>
              <w:top w:val="single" w:sz="4" w:space="0" w:color="8EAADB" w:themeColor="accent1" w:themeTint="99"/>
              <w:left w:val="nil"/>
              <w:bottom w:val="single" w:sz="4" w:space="0" w:color="8EAADB" w:themeColor="accent1" w:themeTint="99"/>
              <w:right w:val="nil"/>
            </w:tcBorders>
            <w:noWrap/>
          </w:tcPr>
          <w:p w14:paraId="116CDDAA"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tcPr>
          <w:p w14:paraId="188083A6"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January 2023</w:t>
            </w:r>
          </w:p>
        </w:tc>
      </w:tr>
      <w:tr w:rsidR="00123E6B" w14:paraId="1B6642CF"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tcPr>
          <w:p w14:paraId="67FBB869" w14:textId="77777777" w:rsidR="00123E6B" w:rsidRPr="001B2A98" w:rsidRDefault="00123E6B" w:rsidP="00A56EEB">
            <w:pPr>
              <w:spacing w:before="240"/>
              <w:ind w:right="910"/>
              <w:rPr>
                <w:rFonts w:ascii="Georgia" w:eastAsia="Arial Unicode MS" w:hAnsi="Georgia" w:cs="Arial Unicode MS"/>
                <w:color w:val="000000"/>
              </w:rPr>
            </w:pPr>
            <w:r w:rsidRPr="001B2A98">
              <w:rPr>
                <w:rFonts w:ascii="Georgia" w:eastAsia="Arial Unicode MS" w:hAnsi="Georgia" w:cs="Arial Unicode MS"/>
                <w:b w:val="0"/>
                <w:color w:val="000000"/>
              </w:rPr>
              <w:lastRenderedPageBreak/>
              <w:t>Opening Online Payment Platforms</w:t>
            </w:r>
          </w:p>
        </w:tc>
        <w:tc>
          <w:tcPr>
            <w:tcW w:w="2184" w:type="dxa"/>
            <w:tcBorders>
              <w:top w:val="single" w:sz="4" w:space="0" w:color="8EAADB" w:themeColor="accent1" w:themeTint="99"/>
              <w:left w:val="nil"/>
              <w:bottom w:val="single" w:sz="4" w:space="0" w:color="8EAADB" w:themeColor="accent1" w:themeTint="99"/>
              <w:right w:val="nil"/>
            </w:tcBorders>
            <w:noWrap/>
          </w:tcPr>
          <w:p w14:paraId="3EDE7F11"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tcPr>
          <w:p w14:paraId="78BD90BB"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Pr>
                <w:rFonts w:ascii="Georgia" w:eastAsia="Arial Unicode MS" w:hAnsi="Georgia" w:cs="Arial Unicode MS"/>
                <w:color w:val="000000"/>
              </w:rPr>
              <w:t>January 2023</w:t>
            </w:r>
          </w:p>
        </w:tc>
      </w:tr>
      <w:tr w:rsidR="00123E6B" w14:paraId="1E9BF947"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3D1DAFD4"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Conducting Feasibility Studies</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36EF2D6F"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10AED7DD"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color w:val="000000"/>
              </w:rPr>
              <w:t>January 2022</w:t>
            </w:r>
          </w:p>
        </w:tc>
      </w:tr>
      <w:tr w:rsidR="00123E6B" w14:paraId="6EAF8D84"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60B6D0EA"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Start – up Capital Generation</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60797CB8"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2FB28546"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color w:val="000000"/>
              </w:rPr>
              <w:t>November 2023</w:t>
            </w:r>
          </w:p>
        </w:tc>
      </w:tr>
      <w:tr w:rsidR="00123E6B" w14:paraId="7D8A8530"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5FD4FEE8"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Writing of Business Plan</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0943F129"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0E87746F"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color w:val="000000"/>
              </w:rPr>
              <w:t>January 2022</w:t>
            </w:r>
          </w:p>
        </w:tc>
      </w:tr>
      <w:tr w:rsidR="00123E6B" w14:paraId="798FEE14"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46246B7D"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Drafting of Employee’s Handbook</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7E3C675C"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6E56232A"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January 2022</w:t>
            </w:r>
          </w:p>
        </w:tc>
      </w:tr>
      <w:tr w:rsidR="00123E6B" w14:paraId="5051B0C2"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21AD5DCB"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Design of The Company’s Logo</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12F3F736"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345F8A84"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February 2023</w:t>
            </w:r>
          </w:p>
        </w:tc>
      </w:tr>
      <w:tr w:rsidR="00123E6B" w14:paraId="6C2624B3"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68F6F544"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Graphic Designs and Printing of Packaging Marketing / Promotional Materials</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652C1608"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 xml:space="preserve">In Progress </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6756130F"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February 2023</w:t>
            </w:r>
          </w:p>
        </w:tc>
      </w:tr>
      <w:tr w:rsidR="00123E6B" w14:paraId="69112E71"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0E5AE9B5"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Recruitment of employees</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50C46FD6"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1B034F98"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July 2023</w:t>
            </w:r>
          </w:p>
        </w:tc>
      </w:tr>
      <w:tr w:rsidR="00123E6B" w14:paraId="5245A4B5"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532F960B"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Purchase of the Needed furniture, office equipment, and electronic appliances</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639BFA89"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71E7521A"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May 2023</w:t>
            </w:r>
          </w:p>
        </w:tc>
      </w:tr>
      <w:tr w:rsidR="00123E6B" w14:paraId="6835FB8C"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54CC97EF"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Creating Official Website for the Company</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47ED800B"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7D560620"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October 2023</w:t>
            </w:r>
          </w:p>
        </w:tc>
      </w:tr>
      <w:tr w:rsidR="00123E6B" w14:paraId="0F7B4A7D" w14:textId="77777777" w:rsidTr="00A56EE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7A0028DC"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Creating Awareness for the business (Business PR)</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732C7B8D"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0C8CC557"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January 2023</w:t>
            </w:r>
          </w:p>
        </w:tc>
      </w:tr>
      <w:tr w:rsidR="00123E6B" w14:paraId="67611F21" w14:textId="77777777" w:rsidTr="00A56EEB">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07E55383"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t>Health Safety and Fire Safety Arrangement</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03C1819D"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31962047" w14:textId="77777777" w:rsidR="00123E6B" w:rsidRDefault="00123E6B" w:rsidP="00A56EEB">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November 2022</w:t>
            </w:r>
          </w:p>
        </w:tc>
      </w:tr>
      <w:tr w:rsidR="00123E6B" w14:paraId="535A8156" w14:textId="77777777" w:rsidTr="00A56EEB">
        <w:trPr>
          <w:cnfStyle w:val="000000100000" w:firstRow="0" w:lastRow="0" w:firstColumn="0" w:lastColumn="0" w:oddVBand="0" w:evenVBand="0" w:oddHBand="1" w:evenHBand="0" w:firstRowFirstColumn="0" w:firstRowLastColumn="0" w:lastRowFirstColumn="0" w:lastRowLastColumn="0"/>
          <w:trHeight w:val="2114"/>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14:paraId="13F41EF1" w14:textId="77777777" w:rsidR="00123E6B" w:rsidRDefault="00123E6B" w:rsidP="00A56EEB">
            <w:pPr>
              <w:spacing w:before="240"/>
              <w:ind w:right="910"/>
              <w:rPr>
                <w:rFonts w:ascii="Georgia" w:eastAsia="Arial Unicode MS" w:hAnsi="Georgia" w:cs="Arial Unicode MS"/>
                <w:bCs w:val="0"/>
                <w:color w:val="000000"/>
              </w:rPr>
            </w:pPr>
            <w:r>
              <w:rPr>
                <w:rFonts w:ascii="Georgia" w:eastAsia="Arial Unicode MS" w:hAnsi="Georgia" w:cs="Arial Unicode MS"/>
                <w:b w:val="0"/>
                <w:color w:val="000000"/>
              </w:rPr>
              <w:lastRenderedPageBreak/>
              <w:t>Establishing business relationship with key players in the industry</w:t>
            </w:r>
          </w:p>
        </w:tc>
        <w:tc>
          <w:tcPr>
            <w:tcW w:w="2184" w:type="dxa"/>
            <w:tcBorders>
              <w:top w:val="single" w:sz="4" w:space="0" w:color="8EAADB" w:themeColor="accent1" w:themeTint="99"/>
              <w:left w:val="nil"/>
              <w:bottom w:val="single" w:sz="4" w:space="0" w:color="8EAADB" w:themeColor="accent1" w:themeTint="99"/>
              <w:right w:val="nil"/>
            </w:tcBorders>
            <w:noWrap/>
            <w:hideMark/>
          </w:tcPr>
          <w:p w14:paraId="1753B0E3"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14:paraId="00B5A3D3" w14:textId="77777777" w:rsidR="00123E6B" w:rsidRDefault="00123E6B" w:rsidP="00A56EEB">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Pr>
                <w:rFonts w:ascii="Georgia" w:eastAsia="Arial Unicode MS" w:hAnsi="Georgia" w:cs="Arial Unicode MS"/>
                <w:bCs/>
                <w:color w:val="000000"/>
              </w:rPr>
              <w:t>January 2022</w:t>
            </w:r>
          </w:p>
        </w:tc>
      </w:tr>
    </w:tbl>
    <w:p w14:paraId="5220961C" w14:textId="77777777" w:rsidR="00123E6B" w:rsidRDefault="00123E6B" w:rsidP="00123E6B">
      <w:pPr>
        <w:tabs>
          <w:tab w:val="left" w:pos="8640"/>
        </w:tabs>
        <w:spacing w:after="0" w:line="360" w:lineRule="auto"/>
        <w:ind w:right="26"/>
        <w:jc w:val="both"/>
        <w:rPr>
          <w:rFonts w:ascii="Georgia" w:eastAsia="Georgia" w:hAnsi="Georgia" w:cs="Georgia"/>
        </w:rPr>
      </w:pPr>
    </w:p>
    <w:p w14:paraId="472B9B9E" w14:textId="77777777" w:rsidR="00123E6B" w:rsidRDefault="00123E6B" w:rsidP="00123E6B">
      <w:pPr>
        <w:tabs>
          <w:tab w:val="left" w:pos="8640"/>
        </w:tabs>
        <w:spacing w:after="0" w:line="360" w:lineRule="auto"/>
        <w:ind w:right="26"/>
        <w:jc w:val="both"/>
        <w:rPr>
          <w:rFonts w:ascii="Georgia" w:eastAsia="Georgia" w:hAnsi="Georgia" w:cs="Georgia"/>
        </w:rPr>
      </w:pPr>
    </w:p>
    <w:p w14:paraId="6EFDE85E" w14:textId="77777777" w:rsidR="00123E6B" w:rsidRDefault="00123E6B" w:rsidP="00123E6B">
      <w:pPr>
        <w:tabs>
          <w:tab w:val="left" w:pos="8640"/>
        </w:tabs>
        <w:spacing w:after="0" w:line="360" w:lineRule="auto"/>
        <w:ind w:right="26"/>
        <w:jc w:val="both"/>
        <w:rPr>
          <w:rFonts w:ascii="Georgia" w:eastAsia="Georgia" w:hAnsi="Georgia" w:cs="Georgia"/>
        </w:rPr>
      </w:pPr>
    </w:p>
    <w:p w14:paraId="1DC8548A" w14:textId="77777777" w:rsidR="00123E6B" w:rsidRDefault="00123E6B" w:rsidP="00123E6B">
      <w:pPr>
        <w:tabs>
          <w:tab w:val="left" w:pos="8640"/>
        </w:tabs>
        <w:spacing w:after="0" w:line="360" w:lineRule="auto"/>
        <w:ind w:right="26"/>
        <w:jc w:val="both"/>
        <w:rPr>
          <w:rFonts w:ascii="Georgia" w:eastAsia="Georgia" w:hAnsi="Georgia" w:cs="Georgia"/>
        </w:rPr>
      </w:pPr>
    </w:p>
    <w:p w14:paraId="295FE550" w14:textId="77777777" w:rsidR="00123E6B" w:rsidRDefault="00123E6B" w:rsidP="00123E6B">
      <w:pPr>
        <w:tabs>
          <w:tab w:val="left" w:pos="8640"/>
        </w:tabs>
        <w:spacing w:after="0" w:line="360" w:lineRule="auto"/>
        <w:ind w:right="26"/>
        <w:jc w:val="both"/>
        <w:rPr>
          <w:rFonts w:ascii="Georgia" w:eastAsia="Georgia" w:hAnsi="Georgia" w:cs="Georgia"/>
        </w:rPr>
      </w:pPr>
    </w:p>
    <w:p w14:paraId="5EECE3DC" w14:textId="77777777" w:rsidR="00123E6B" w:rsidRDefault="00123E6B" w:rsidP="00123E6B">
      <w:pPr>
        <w:tabs>
          <w:tab w:val="left" w:pos="8640"/>
        </w:tabs>
        <w:spacing w:after="0" w:line="360" w:lineRule="auto"/>
        <w:ind w:right="26"/>
        <w:jc w:val="both"/>
        <w:rPr>
          <w:rFonts w:ascii="Georgia" w:eastAsia="Georgia" w:hAnsi="Georgia" w:cs="Georgia"/>
        </w:rPr>
      </w:pPr>
    </w:p>
    <w:p w14:paraId="40EE58CC" w14:textId="77777777" w:rsidR="00123E6B" w:rsidRDefault="00123E6B" w:rsidP="00123E6B">
      <w:pPr>
        <w:tabs>
          <w:tab w:val="left" w:pos="8640"/>
        </w:tabs>
        <w:spacing w:after="0" w:line="360" w:lineRule="auto"/>
        <w:ind w:right="26"/>
        <w:jc w:val="both"/>
        <w:rPr>
          <w:rFonts w:ascii="Georgia" w:eastAsia="Georgia" w:hAnsi="Georgia" w:cs="Georgia"/>
        </w:rPr>
      </w:pPr>
    </w:p>
    <w:p w14:paraId="12D156D7" w14:textId="77777777" w:rsidR="00123E6B" w:rsidRDefault="00123E6B" w:rsidP="00123E6B">
      <w:pPr>
        <w:tabs>
          <w:tab w:val="left" w:pos="8640"/>
        </w:tabs>
        <w:spacing w:after="0" w:line="360" w:lineRule="auto"/>
        <w:ind w:right="26"/>
        <w:jc w:val="both"/>
        <w:rPr>
          <w:rFonts w:ascii="Georgia" w:eastAsia="Georgia" w:hAnsi="Georgia" w:cs="Georgia"/>
        </w:rPr>
      </w:pPr>
    </w:p>
    <w:p w14:paraId="03FD2996" w14:textId="77777777" w:rsidR="00123E6B" w:rsidRDefault="00123E6B" w:rsidP="00123E6B">
      <w:pPr>
        <w:tabs>
          <w:tab w:val="left" w:pos="8640"/>
        </w:tabs>
        <w:spacing w:after="0" w:line="360" w:lineRule="auto"/>
        <w:ind w:right="26"/>
        <w:jc w:val="both"/>
        <w:rPr>
          <w:rFonts w:ascii="Georgia" w:eastAsia="Georgia" w:hAnsi="Georgia" w:cs="Georgia"/>
        </w:rPr>
      </w:pPr>
    </w:p>
    <w:p w14:paraId="22310ACE" w14:textId="77777777" w:rsidR="00123E6B" w:rsidRDefault="00123E6B" w:rsidP="00123E6B">
      <w:pPr>
        <w:tabs>
          <w:tab w:val="left" w:pos="8640"/>
        </w:tabs>
        <w:spacing w:after="0" w:line="360" w:lineRule="auto"/>
        <w:ind w:right="26"/>
        <w:jc w:val="both"/>
        <w:rPr>
          <w:rFonts w:ascii="Georgia" w:eastAsia="Georgia" w:hAnsi="Georgia" w:cs="Georgia"/>
        </w:rPr>
      </w:pPr>
    </w:p>
    <w:p w14:paraId="4E7833DD" w14:textId="77777777" w:rsidR="00123E6B" w:rsidRDefault="00123E6B" w:rsidP="00123E6B">
      <w:pPr>
        <w:tabs>
          <w:tab w:val="left" w:pos="8640"/>
        </w:tabs>
        <w:spacing w:after="0" w:line="360" w:lineRule="auto"/>
        <w:ind w:right="26"/>
        <w:jc w:val="both"/>
        <w:rPr>
          <w:rFonts w:ascii="Georgia" w:eastAsia="Georgia" w:hAnsi="Georgia" w:cs="Georgia"/>
        </w:rPr>
      </w:pPr>
    </w:p>
    <w:p w14:paraId="746A7382" w14:textId="77777777" w:rsidR="00123E6B" w:rsidRDefault="00123E6B" w:rsidP="00123E6B">
      <w:pPr>
        <w:tabs>
          <w:tab w:val="left" w:pos="8640"/>
        </w:tabs>
        <w:spacing w:after="0" w:line="360" w:lineRule="auto"/>
        <w:ind w:right="26"/>
        <w:jc w:val="both"/>
        <w:rPr>
          <w:rFonts w:ascii="Georgia" w:eastAsia="Georgia" w:hAnsi="Georgia" w:cs="Georgia"/>
        </w:rPr>
      </w:pPr>
    </w:p>
    <w:p w14:paraId="32DE3458" w14:textId="77777777" w:rsidR="00123E6B" w:rsidRDefault="00123E6B" w:rsidP="00123E6B">
      <w:pPr>
        <w:tabs>
          <w:tab w:val="left" w:pos="8640"/>
        </w:tabs>
        <w:spacing w:after="0" w:line="360" w:lineRule="auto"/>
        <w:ind w:right="26"/>
        <w:jc w:val="both"/>
        <w:rPr>
          <w:rFonts w:ascii="Georgia" w:eastAsia="Georgia" w:hAnsi="Georgia" w:cs="Georgia"/>
        </w:rPr>
      </w:pPr>
    </w:p>
    <w:p w14:paraId="118AE006" w14:textId="77777777" w:rsidR="00123E6B" w:rsidRDefault="00123E6B" w:rsidP="00123E6B">
      <w:pPr>
        <w:tabs>
          <w:tab w:val="left" w:pos="8640"/>
        </w:tabs>
        <w:spacing w:after="0" w:line="360" w:lineRule="auto"/>
        <w:ind w:right="26"/>
        <w:jc w:val="both"/>
        <w:rPr>
          <w:rFonts w:ascii="Georgia" w:eastAsia="Georgia" w:hAnsi="Georgia" w:cs="Georgia"/>
        </w:rPr>
      </w:pPr>
    </w:p>
    <w:p w14:paraId="17C107AB" w14:textId="77777777" w:rsidR="00123E6B" w:rsidRDefault="00123E6B" w:rsidP="00123E6B">
      <w:pPr>
        <w:tabs>
          <w:tab w:val="left" w:pos="8640"/>
        </w:tabs>
        <w:spacing w:after="0" w:line="360" w:lineRule="auto"/>
        <w:ind w:right="26"/>
        <w:jc w:val="both"/>
        <w:rPr>
          <w:rFonts w:ascii="Georgia" w:eastAsia="Georgia" w:hAnsi="Georgia" w:cs="Georgia"/>
        </w:rPr>
      </w:pPr>
    </w:p>
    <w:p w14:paraId="634FFB84" w14:textId="77777777" w:rsidR="00123E6B" w:rsidRDefault="00123E6B" w:rsidP="00123E6B">
      <w:pPr>
        <w:tabs>
          <w:tab w:val="left" w:pos="8640"/>
        </w:tabs>
        <w:spacing w:after="0" w:line="360" w:lineRule="auto"/>
        <w:ind w:right="26"/>
        <w:jc w:val="both"/>
        <w:rPr>
          <w:rFonts w:ascii="Georgia" w:eastAsia="Georgia" w:hAnsi="Georgia" w:cs="Georgia"/>
        </w:rPr>
      </w:pPr>
    </w:p>
    <w:p w14:paraId="0E70F356" w14:textId="77777777" w:rsidR="00123E6B" w:rsidRDefault="00123E6B" w:rsidP="00123E6B">
      <w:pPr>
        <w:tabs>
          <w:tab w:val="left" w:pos="8640"/>
        </w:tabs>
        <w:spacing w:after="0" w:line="360" w:lineRule="auto"/>
        <w:ind w:right="26"/>
        <w:jc w:val="both"/>
        <w:rPr>
          <w:rFonts w:ascii="Georgia" w:eastAsia="Georgia" w:hAnsi="Georgia" w:cs="Georgia"/>
        </w:rPr>
      </w:pPr>
    </w:p>
    <w:p w14:paraId="1E33F1CD" w14:textId="77777777" w:rsidR="00123E6B" w:rsidRDefault="00123E6B" w:rsidP="00123E6B">
      <w:pPr>
        <w:tabs>
          <w:tab w:val="left" w:pos="8640"/>
        </w:tabs>
        <w:spacing w:after="0" w:line="360" w:lineRule="auto"/>
        <w:ind w:right="26"/>
        <w:jc w:val="both"/>
        <w:rPr>
          <w:rFonts w:ascii="Georgia" w:eastAsia="Georgia" w:hAnsi="Georgia" w:cs="Georgia"/>
        </w:rPr>
      </w:pPr>
    </w:p>
    <w:p w14:paraId="49D00ADB" w14:textId="77777777" w:rsidR="00123E6B" w:rsidRDefault="00123E6B" w:rsidP="00123E6B">
      <w:pPr>
        <w:tabs>
          <w:tab w:val="left" w:pos="90"/>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A4C367D" wp14:editId="08D35220">
            <wp:extent cx="5772150" cy="2781365"/>
            <wp:effectExtent l="0" t="0" r="0" b="0"/>
            <wp:docPr id="11" name="image5.jpg" descr="C:\Users\USER\Desktop\Hexavia Latest\TecnoClean\Final\Last Attempts\Mindmap 4.jpg"/>
            <wp:cNvGraphicFramePr/>
            <a:graphic xmlns:a="http://schemas.openxmlformats.org/drawingml/2006/main">
              <a:graphicData uri="http://schemas.openxmlformats.org/drawingml/2006/picture">
                <pic:pic xmlns:pic="http://schemas.openxmlformats.org/drawingml/2006/picture">
                  <pic:nvPicPr>
                    <pic:cNvPr id="0" name="image5.jpg" descr="C:\Users\USER\Desktop\Hexavia Latest\TecnoClean\Final\Last Attempts\Mindmap 4.jpg"/>
                    <pic:cNvPicPr preferRelativeResize="0"/>
                  </pic:nvPicPr>
                  <pic:blipFill>
                    <a:blip r:embed="rId14"/>
                    <a:srcRect/>
                    <a:stretch>
                      <a:fillRect/>
                    </a:stretch>
                  </pic:blipFill>
                  <pic:spPr>
                    <a:xfrm>
                      <a:off x="0" y="0"/>
                      <a:ext cx="5772150" cy="2781365"/>
                    </a:xfrm>
                    <a:prstGeom prst="rect">
                      <a:avLst/>
                    </a:prstGeom>
                    <a:ln/>
                  </pic:spPr>
                </pic:pic>
              </a:graphicData>
            </a:graphic>
          </wp:inline>
        </w:drawing>
      </w:r>
    </w:p>
    <w:p w14:paraId="4D3D550A" w14:textId="77777777" w:rsidR="00123E6B" w:rsidRDefault="00123E6B" w:rsidP="00123E6B">
      <w:pPr>
        <w:tabs>
          <w:tab w:val="left" w:pos="90"/>
          <w:tab w:val="left" w:pos="8640"/>
        </w:tabs>
        <w:spacing w:after="0" w:line="360" w:lineRule="auto"/>
        <w:ind w:right="26"/>
        <w:jc w:val="both"/>
        <w:rPr>
          <w:rFonts w:ascii="Georgia" w:eastAsia="Georgia" w:hAnsi="Georgia" w:cs="Georgia"/>
        </w:rPr>
      </w:pPr>
    </w:p>
    <w:p w14:paraId="44F44689" w14:textId="77777777" w:rsidR="00123E6B" w:rsidRDefault="00123E6B" w:rsidP="00123E6B">
      <w:pPr>
        <w:pStyle w:val="Heading2"/>
      </w:pPr>
      <w:r>
        <w:t>3.0 OWNERSHIP AND MANAGEMENT</w:t>
      </w:r>
    </w:p>
    <w:p w14:paraId="6A42D0CE" w14:textId="77777777" w:rsidR="00123E6B" w:rsidRDefault="00123E6B" w:rsidP="00123E6B">
      <w:pPr>
        <w:tabs>
          <w:tab w:val="left" w:pos="90"/>
          <w:tab w:val="left" w:pos="8640"/>
        </w:tabs>
        <w:spacing w:after="0" w:line="360" w:lineRule="auto"/>
        <w:ind w:right="26"/>
        <w:jc w:val="both"/>
        <w:rPr>
          <w:rFonts w:ascii="Georgia" w:eastAsia="Georgia" w:hAnsi="Georgia" w:cs="Georgia"/>
          <w:color w:val="FF0000"/>
        </w:rPr>
      </w:pPr>
    </w:p>
    <w:p w14:paraId="20516347" w14:textId="77777777" w:rsidR="00123E6B" w:rsidRDefault="00123E6B" w:rsidP="00123E6B">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AC Insurance is owned by _________. The management of AC Insurance is a simple one with the CEO acting as the MD to provide leadership and management for the organization.</w:t>
      </w:r>
    </w:p>
    <w:p w14:paraId="6D5A589B" w14:textId="77777777" w:rsidR="00123E6B" w:rsidRDefault="00123E6B" w:rsidP="00123E6B">
      <w:pPr>
        <w:tabs>
          <w:tab w:val="left" w:pos="90"/>
          <w:tab w:val="left" w:pos="8640"/>
        </w:tabs>
        <w:spacing w:after="0" w:line="360" w:lineRule="auto"/>
        <w:ind w:right="26" w:hanging="142"/>
        <w:jc w:val="both"/>
        <w:rPr>
          <w:rFonts w:ascii="Georgia" w:eastAsia="Georgia" w:hAnsi="Georgia" w:cs="Georgia"/>
        </w:rPr>
      </w:pPr>
    </w:p>
    <w:tbl>
      <w:tblPr>
        <w:tblW w:w="9149"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2907"/>
        <w:gridCol w:w="2240"/>
        <w:gridCol w:w="2126"/>
        <w:gridCol w:w="1876"/>
      </w:tblGrid>
      <w:tr w:rsidR="00123E6B" w14:paraId="2A7727F9" w14:textId="77777777" w:rsidTr="00A56EEB">
        <w:trPr>
          <w:trHeight w:val="307"/>
        </w:trPr>
        <w:tc>
          <w:tcPr>
            <w:tcW w:w="2907" w:type="dxa"/>
            <w:tcBorders>
              <w:top w:val="single" w:sz="4" w:space="0" w:color="9CC3E5"/>
              <w:left w:val="nil"/>
              <w:bottom w:val="single" w:sz="4" w:space="0" w:color="9CC3E5"/>
              <w:right w:val="nil"/>
            </w:tcBorders>
            <w:shd w:val="clear" w:color="auto" w:fill="5B9BD5"/>
          </w:tcPr>
          <w:p w14:paraId="3E062CE4" w14:textId="77777777" w:rsidR="00123E6B" w:rsidRDefault="00123E6B" w:rsidP="00A56EEB">
            <w:pPr>
              <w:spacing w:line="360" w:lineRule="auto"/>
              <w:jc w:val="center"/>
              <w:rPr>
                <w:color w:val="FFFFFF"/>
              </w:rPr>
            </w:pPr>
            <w:r>
              <w:rPr>
                <w:color w:val="FFFFFF"/>
              </w:rPr>
              <w:t>Name</w:t>
            </w:r>
          </w:p>
        </w:tc>
        <w:tc>
          <w:tcPr>
            <w:tcW w:w="2240" w:type="dxa"/>
            <w:tcBorders>
              <w:top w:val="single" w:sz="4" w:space="0" w:color="9CC3E5"/>
              <w:left w:val="nil"/>
              <w:bottom w:val="single" w:sz="4" w:space="0" w:color="9CC3E5"/>
              <w:right w:val="nil"/>
            </w:tcBorders>
            <w:shd w:val="clear" w:color="auto" w:fill="5B9BD5"/>
          </w:tcPr>
          <w:p w14:paraId="0DF506F7" w14:textId="77777777" w:rsidR="00123E6B" w:rsidRDefault="00123E6B" w:rsidP="00A56EEB">
            <w:pPr>
              <w:spacing w:line="360" w:lineRule="auto"/>
              <w:jc w:val="center"/>
              <w:rPr>
                <w:color w:val="FFFFFF"/>
              </w:rPr>
            </w:pPr>
            <w:r>
              <w:rPr>
                <w:color w:val="FFFFFF"/>
              </w:rPr>
              <w:t>Title</w:t>
            </w:r>
          </w:p>
        </w:tc>
        <w:tc>
          <w:tcPr>
            <w:tcW w:w="2126" w:type="dxa"/>
            <w:tcBorders>
              <w:top w:val="single" w:sz="4" w:space="0" w:color="9CC3E5"/>
              <w:left w:val="nil"/>
              <w:bottom w:val="single" w:sz="4" w:space="0" w:color="9CC3E5"/>
              <w:right w:val="nil"/>
            </w:tcBorders>
            <w:shd w:val="clear" w:color="auto" w:fill="5B9BD5"/>
          </w:tcPr>
          <w:p w14:paraId="0C18E6EF" w14:textId="77777777" w:rsidR="00123E6B" w:rsidRDefault="00123E6B" w:rsidP="00A56EEB">
            <w:pPr>
              <w:spacing w:line="360" w:lineRule="auto"/>
              <w:jc w:val="center"/>
              <w:rPr>
                <w:color w:val="FFFFFF"/>
              </w:rPr>
            </w:pPr>
            <w:r>
              <w:rPr>
                <w:color w:val="FFFFFF"/>
              </w:rPr>
              <w:t>No. Of Shares</w:t>
            </w:r>
          </w:p>
        </w:tc>
        <w:tc>
          <w:tcPr>
            <w:tcW w:w="1876" w:type="dxa"/>
            <w:tcBorders>
              <w:top w:val="single" w:sz="4" w:space="0" w:color="9CC3E5"/>
              <w:left w:val="nil"/>
              <w:bottom w:val="single" w:sz="4" w:space="0" w:color="9CC3E5"/>
              <w:right w:val="nil"/>
            </w:tcBorders>
            <w:shd w:val="clear" w:color="auto" w:fill="5B9BD5"/>
          </w:tcPr>
          <w:p w14:paraId="326010F4" w14:textId="77777777" w:rsidR="00123E6B" w:rsidRDefault="00123E6B" w:rsidP="00A56EEB">
            <w:pPr>
              <w:spacing w:line="360" w:lineRule="auto"/>
              <w:jc w:val="center"/>
              <w:rPr>
                <w:color w:val="FFFFFF"/>
              </w:rPr>
            </w:pPr>
            <w:r>
              <w:rPr>
                <w:color w:val="FFFFFF"/>
              </w:rPr>
              <w:t>% Of Ownership</w:t>
            </w:r>
          </w:p>
        </w:tc>
      </w:tr>
      <w:tr w:rsidR="00123E6B" w14:paraId="5C9EDEFC" w14:textId="77777777" w:rsidTr="00A56EEB">
        <w:trPr>
          <w:trHeight w:val="307"/>
        </w:trPr>
        <w:tc>
          <w:tcPr>
            <w:tcW w:w="2907" w:type="dxa"/>
            <w:tcBorders>
              <w:top w:val="single" w:sz="4" w:space="0" w:color="9CC3E5"/>
              <w:left w:val="nil"/>
              <w:bottom w:val="single" w:sz="4" w:space="0" w:color="9CC3E5"/>
              <w:right w:val="nil"/>
            </w:tcBorders>
          </w:tcPr>
          <w:p w14:paraId="3845524D" w14:textId="77777777" w:rsidR="00123E6B" w:rsidRDefault="00123E6B" w:rsidP="00A56EEB">
            <w:pPr>
              <w:spacing w:line="360" w:lineRule="auto"/>
            </w:pPr>
            <w:r>
              <w:t>Owner</w:t>
            </w:r>
          </w:p>
        </w:tc>
        <w:tc>
          <w:tcPr>
            <w:tcW w:w="2240" w:type="dxa"/>
            <w:tcBorders>
              <w:top w:val="single" w:sz="4" w:space="0" w:color="9CC3E5"/>
              <w:left w:val="nil"/>
              <w:bottom w:val="single" w:sz="4" w:space="0" w:color="9CC3E5"/>
              <w:right w:val="nil"/>
            </w:tcBorders>
          </w:tcPr>
          <w:p w14:paraId="56731B74" w14:textId="77777777" w:rsidR="00123E6B" w:rsidRDefault="00123E6B" w:rsidP="00A56EEB">
            <w:pPr>
              <w:spacing w:line="360" w:lineRule="auto"/>
              <w:jc w:val="center"/>
            </w:pPr>
            <w:r>
              <w:t>CEO</w:t>
            </w:r>
          </w:p>
        </w:tc>
        <w:tc>
          <w:tcPr>
            <w:tcW w:w="2126" w:type="dxa"/>
            <w:tcBorders>
              <w:top w:val="single" w:sz="4" w:space="0" w:color="9CC3E5"/>
              <w:left w:val="nil"/>
              <w:bottom w:val="single" w:sz="4" w:space="0" w:color="9CC3E5"/>
              <w:right w:val="nil"/>
            </w:tcBorders>
          </w:tcPr>
          <w:p w14:paraId="18F115EC" w14:textId="77777777" w:rsidR="00123E6B" w:rsidRDefault="00123E6B" w:rsidP="00A56EEB">
            <w:pPr>
              <w:spacing w:line="360" w:lineRule="auto"/>
              <w:jc w:val="center"/>
            </w:pPr>
          </w:p>
        </w:tc>
        <w:tc>
          <w:tcPr>
            <w:tcW w:w="1876" w:type="dxa"/>
            <w:tcBorders>
              <w:top w:val="single" w:sz="4" w:space="0" w:color="9CC3E5"/>
              <w:left w:val="nil"/>
              <w:bottom w:val="single" w:sz="4" w:space="0" w:color="9CC3E5"/>
              <w:right w:val="nil"/>
            </w:tcBorders>
          </w:tcPr>
          <w:p w14:paraId="73E2BDF9" w14:textId="77777777" w:rsidR="00123E6B" w:rsidRDefault="00123E6B" w:rsidP="00A56EEB">
            <w:pPr>
              <w:spacing w:line="360" w:lineRule="auto"/>
              <w:jc w:val="center"/>
            </w:pPr>
            <w:r>
              <w:t>100%</w:t>
            </w:r>
          </w:p>
        </w:tc>
      </w:tr>
      <w:tr w:rsidR="00123E6B" w14:paraId="61D1F182" w14:textId="77777777" w:rsidTr="00A56EEB">
        <w:tc>
          <w:tcPr>
            <w:tcW w:w="5147" w:type="dxa"/>
            <w:gridSpan w:val="2"/>
            <w:tcBorders>
              <w:top w:val="single" w:sz="4" w:space="0" w:color="9CC3E5"/>
              <w:left w:val="nil"/>
              <w:bottom w:val="single" w:sz="4" w:space="0" w:color="9CC3E5"/>
              <w:right w:val="nil"/>
            </w:tcBorders>
          </w:tcPr>
          <w:p w14:paraId="55DD482E" w14:textId="77777777" w:rsidR="00123E6B" w:rsidRDefault="00123E6B" w:rsidP="00A56EEB">
            <w:pPr>
              <w:spacing w:line="360" w:lineRule="auto"/>
              <w:jc w:val="center"/>
            </w:pPr>
            <w:r>
              <w:rPr>
                <w:b/>
              </w:rPr>
              <w:t>TOTAL</w:t>
            </w:r>
          </w:p>
        </w:tc>
        <w:tc>
          <w:tcPr>
            <w:tcW w:w="2126" w:type="dxa"/>
            <w:tcBorders>
              <w:top w:val="single" w:sz="4" w:space="0" w:color="9CC3E5"/>
              <w:left w:val="nil"/>
              <w:bottom w:val="single" w:sz="4" w:space="0" w:color="9CC3E5"/>
              <w:right w:val="nil"/>
            </w:tcBorders>
          </w:tcPr>
          <w:p w14:paraId="2526F65D" w14:textId="77777777" w:rsidR="00123E6B" w:rsidRDefault="00123E6B" w:rsidP="00A56EEB">
            <w:pPr>
              <w:spacing w:line="360" w:lineRule="auto"/>
              <w:jc w:val="center"/>
            </w:pPr>
          </w:p>
        </w:tc>
        <w:tc>
          <w:tcPr>
            <w:tcW w:w="1876" w:type="dxa"/>
            <w:tcBorders>
              <w:top w:val="single" w:sz="4" w:space="0" w:color="9CC3E5"/>
              <w:left w:val="nil"/>
              <w:bottom w:val="single" w:sz="4" w:space="0" w:color="9CC3E5"/>
              <w:right w:val="nil"/>
            </w:tcBorders>
          </w:tcPr>
          <w:p w14:paraId="62C6059B" w14:textId="77777777" w:rsidR="00123E6B" w:rsidRDefault="00123E6B" w:rsidP="00A56EEB">
            <w:pPr>
              <w:spacing w:line="360" w:lineRule="auto"/>
              <w:jc w:val="center"/>
            </w:pPr>
            <w:r>
              <w:t>100</w:t>
            </w:r>
          </w:p>
        </w:tc>
      </w:tr>
    </w:tbl>
    <w:p w14:paraId="4E2AFF23" w14:textId="77777777" w:rsidR="00123E6B" w:rsidRDefault="00123E6B" w:rsidP="00123E6B">
      <w:pPr>
        <w:pStyle w:val="Heading3"/>
        <w:rPr>
          <w:rFonts w:eastAsia="Georgia"/>
        </w:rPr>
      </w:pPr>
      <w:r>
        <w:rPr>
          <w:rFonts w:eastAsia="Georgia"/>
        </w:rPr>
        <w:t>3.1 Management Background</w:t>
      </w:r>
    </w:p>
    <w:p w14:paraId="628AC5AB" w14:textId="77777777" w:rsidR="00123E6B" w:rsidRDefault="00123E6B" w:rsidP="00123E6B">
      <w:pPr>
        <w:tabs>
          <w:tab w:val="left" w:pos="90"/>
          <w:tab w:val="left" w:pos="8640"/>
        </w:tabs>
        <w:spacing w:after="0" w:line="360" w:lineRule="auto"/>
        <w:ind w:right="26"/>
        <w:jc w:val="both"/>
        <w:rPr>
          <w:rFonts w:ascii="Georgia" w:eastAsia="Georgia" w:hAnsi="Georgia" w:cs="Georgia"/>
          <w:b/>
        </w:rPr>
      </w:pPr>
      <w:r>
        <w:rPr>
          <w:rFonts w:ascii="Georgia" w:eastAsia="Georgia" w:hAnsi="Georgia" w:cs="Georgia"/>
          <w:b/>
        </w:rPr>
        <w:t>Owner:</w:t>
      </w:r>
    </w:p>
    <w:p w14:paraId="00CE16CE" w14:textId="77777777" w:rsidR="00123E6B" w:rsidRDefault="00123E6B" w:rsidP="00123E6B">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Mr DEF is a dynamic individual, adapted to working in fast-paced health environments where the focus and objectives are to deliver first class service; with an amazing track record of experience in Leadership across several auto establishments.</w:t>
      </w:r>
    </w:p>
    <w:p w14:paraId="7D4D7C9A" w14:textId="77777777" w:rsidR="00123E6B" w:rsidRDefault="00123E6B" w:rsidP="00123E6B">
      <w:pPr>
        <w:tabs>
          <w:tab w:val="left" w:pos="90"/>
          <w:tab w:val="left" w:pos="8640"/>
        </w:tabs>
        <w:spacing w:after="0" w:line="360" w:lineRule="auto"/>
        <w:ind w:right="26"/>
        <w:jc w:val="both"/>
        <w:rPr>
          <w:rFonts w:ascii="Georgia" w:eastAsia="Georgia" w:hAnsi="Georgia" w:cs="Georgia"/>
        </w:rPr>
      </w:pPr>
    </w:p>
    <w:p w14:paraId="20B220C0" w14:textId="77777777" w:rsidR="00123E6B" w:rsidRDefault="00123E6B" w:rsidP="00123E6B">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 xml:space="preserve">He is also the CEO of AC Insurance, which he started in ____ and has the capacity to lead it through an amazing performance in the coming years with the goal to expand. </w:t>
      </w:r>
      <w:r w:rsidRPr="004976A5">
        <w:rPr>
          <w:rFonts w:ascii="Georgia" w:eastAsia="Georgia" w:hAnsi="Georgia" w:cs="Georgia"/>
          <w:i/>
          <w:iCs/>
        </w:rPr>
        <w:t>___Owner’s Name___</w:t>
      </w:r>
      <w:r>
        <w:rPr>
          <w:rFonts w:ascii="Georgia" w:eastAsia="Georgia" w:hAnsi="Georgia" w:cs="Georgia"/>
        </w:rPr>
        <w:t xml:space="preserve"> is also a versatile and experienced customer service Advisor.</w:t>
      </w:r>
    </w:p>
    <w:p w14:paraId="6C9F2E0E" w14:textId="77777777" w:rsidR="00123E6B" w:rsidRDefault="00123E6B" w:rsidP="00123E6B">
      <w:pPr>
        <w:tabs>
          <w:tab w:val="left" w:pos="90"/>
          <w:tab w:val="left" w:pos="8640"/>
        </w:tabs>
        <w:spacing w:after="0" w:line="360" w:lineRule="auto"/>
        <w:ind w:right="26"/>
        <w:jc w:val="both"/>
        <w:rPr>
          <w:rFonts w:ascii="Georgia" w:eastAsia="Georgia" w:hAnsi="Georgia" w:cs="Georgia"/>
        </w:rPr>
      </w:pPr>
    </w:p>
    <w:p w14:paraId="31B6B3CA" w14:textId="678BC4F2" w:rsidR="00123E6B" w:rsidRDefault="00123E6B" w:rsidP="00123E6B">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lastRenderedPageBreak/>
        <w:t xml:space="preserve">He holds a Bachelor’s Degree in __________, </w:t>
      </w:r>
      <w:r w:rsidR="00CD782E">
        <w:rPr>
          <w:rFonts w:ascii="Georgia" w:eastAsia="Georgia" w:hAnsi="Georgia" w:cs="Georgia"/>
        </w:rPr>
        <w:t>US</w:t>
      </w:r>
      <w:r>
        <w:rPr>
          <w:rFonts w:ascii="Georgia" w:eastAsia="Georgia" w:hAnsi="Georgia" w:cs="Georgia"/>
        </w:rPr>
        <w:t xml:space="preserve">, from _________, ________, </w:t>
      </w:r>
      <w:r w:rsidR="00CD782E">
        <w:rPr>
          <w:rFonts w:ascii="Georgia" w:eastAsia="Georgia" w:hAnsi="Georgia" w:cs="Georgia"/>
        </w:rPr>
        <w:t>US</w:t>
      </w:r>
      <w:r>
        <w:rPr>
          <w:rFonts w:ascii="Georgia" w:eastAsia="Georgia" w:hAnsi="Georgia" w:cs="Georgia"/>
        </w:rPr>
        <w:t>. His trainings and experience have also helped him develop leadership and coaching skills and a strategic view-point to every project or endeavour. He also possesses a natural ability to build and maintain valuable professional relationships with clients, vendors and colleagues.</w:t>
      </w:r>
    </w:p>
    <w:p w14:paraId="491C2B04" w14:textId="77777777" w:rsidR="00123E6B" w:rsidRDefault="00123E6B" w:rsidP="00123E6B">
      <w:pPr>
        <w:pStyle w:val="Heading3"/>
        <w:rPr>
          <w:rFonts w:eastAsia="Georgia"/>
        </w:rPr>
      </w:pPr>
      <w:r>
        <w:rPr>
          <w:rFonts w:eastAsia="Georgia"/>
        </w:rPr>
        <w:t>3.2 Management Summary</w:t>
      </w:r>
    </w:p>
    <w:p w14:paraId="58AB221A"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management philosophy at AC Insurance will be based on mutual respect for each of our fellow colleagues and for every customer.</w:t>
      </w:r>
    </w:p>
    <w:p w14:paraId="38481DA2"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14:paraId="41A58FB1"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Our success will greatly depend on how effective our relationship is with our customer; this is why we will focus on treating our employees’ right and encourage them to treat the customers likewise. Our employees are the face of the brand and will represent the brand when interacting with our client. Customer friendly employees will increase general client loyalty and repeat business.</w:t>
      </w:r>
    </w:p>
    <w:p w14:paraId="078649DA"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14:paraId="45CBEDC9"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management team will consist of the owner/CEO and the general manager. We will hire only those who demonstrate the qualities necessary for working in a nurturing environment, and the willingness to move forward in study of energetic principals if not already so trained. We will be hiring the ultimate "people persons."</w:t>
      </w:r>
    </w:p>
    <w:p w14:paraId="3B6E1DB3" w14:textId="77777777" w:rsidR="00123E6B"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14:paraId="0A76222A" w14:textId="77777777" w:rsidR="00123E6B" w:rsidRPr="005B452D" w:rsidRDefault="00123E6B" w:rsidP="00123E6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Employees will be encouraged to work within their creative, physical, and intellectual boundaries. All duties will be divided and delegated according to the strengths and weaknesses of our staff. At AC Insurance, we will expect a high degree of customer service skills and personality as this is essential to our success. The management team will assess the productivity and performance evaluations of all employees every two months. These bi-monthly evaluations are conducive to the continued growth of our business.</w:t>
      </w:r>
    </w:p>
    <w:p w14:paraId="71095955" w14:textId="77777777" w:rsidR="00123E6B" w:rsidRDefault="00123E6B" w:rsidP="00123E6B">
      <w:pPr>
        <w:pStyle w:val="Heading3"/>
        <w:rPr>
          <w:rFonts w:eastAsia="Georgia"/>
        </w:rPr>
      </w:pPr>
      <w:r>
        <w:rPr>
          <w:rFonts w:eastAsia="Georgia"/>
        </w:rPr>
        <w:t>3.3 Business Model Canvas</w:t>
      </w:r>
    </w:p>
    <w:tbl>
      <w:tblPr>
        <w:tblW w:w="9008"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2694"/>
        <w:gridCol w:w="2835"/>
        <w:gridCol w:w="3479"/>
      </w:tblGrid>
      <w:tr w:rsidR="00123E6B" w14:paraId="4F2553C2" w14:textId="77777777" w:rsidTr="00A56EEB">
        <w:trPr>
          <w:trHeight w:val="332"/>
        </w:trPr>
        <w:tc>
          <w:tcPr>
            <w:tcW w:w="9008" w:type="dxa"/>
            <w:gridSpan w:val="3"/>
            <w:shd w:val="clear" w:color="auto" w:fill="5B9BD5"/>
          </w:tcPr>
          <w:p w14:paraId="0EB4F4F0" w14:textId="77777777" w:rsidR="00123E6B" w:rsidRPr="00D87AA5" w:rsidRDefault="00123E6B" w:rsidP="00A56EEB">
            <w:pPr>
              <w:pBdr>
                <w:top w:val="nil"/>
                <w:left w:val="nil"/>
                <w:bottom w:val="nil"/>
                <w:right w:val="nil"/>
                <w:between w:val="nil"/>
              </w:pBdr>
              <w:tabs>
                <w:tab w:val="left" w:pos="8640"/>
              </w:tabs>
              <w:spacing w:line="360" w:lineRule="auto"/>
              <w:ind w:right="26"/>
              <w:jc w:val="center"/>
              <w:rPr>
                <w:b/>
                <w:bCs/>
                <w:color w:val="262626"/>
                <w:sz w:val="28"/>
                <w:szCs w:val="28"/>
              </w:rPr>
            </w:pPr>
            <w:r w:rsidRPr="00D87AA5">
              <w:rPr>
                <w:b/>
                <w:bCs/>
                <w:color w:val="FFFFFF"/>
                <w:sz w:val="28"/>
                <w:szCs w:val="28"/>
              </w:rPr>
              <w:t>Business Model Canvas for AC Insurance</w:t>
            </w:r>
          </w:p>
        </w:tc>
      </w:tr>
      <w:tr w:rsidR="00123E6B" w14:paraId="39125ED5" w14:textId="77777777" w:rsidTr="00A56EEB">
        <w:trPr>
          <w:trHeight w:val="620"/>
        </w:trPr>
        <w:tc>
          <w:tcPr>
            <w:tcW w:w="2694" w:type="dxa"/>
            <w:tcBorders>
              <w:top w:val="single" w:sz="4" w:space="0" w:color="9CC3E5"/>
              <w:left w:val="nil"/>
              <w:bottom w:val="single" w:sz="4" w:space="0" w:color="9CC3E5"/>
              <w:right w:val="nil"/>
            </w:tcBorders>
          </w:tcPr>
          <w:p w14:paraId="660B18A2" w14:textId="77777777" w:rsidR="00123E6B" w:rsidRDefault="00123E6B" w:rsidP="00A56EEB">
            <w:pPr>
              <w:pBdr>
                <w:top w:val="nil"/>
                <w:left w:val="nil"/>
                <w:bottom w:val="nil"/>
                <w:right w:val="nil"/>
                <w:between w:val="nil"/>
              </w:pBdr>
              <w:tabs>
                <w:tab w:val="left" w:pos="8640"/>
              </w:tabs>
              <w:spacing w:line="360" w:lineRule="auto"/>
              <w:ind w:right="26"/>
              <w:jc w:val="center"/>
              <w:rPr>
                <w:color w:val="262626"/>
                <w:u w:val="single"/>
              </w:rPr>
            </w:pPr>
            <w:r>
              <w:rPr>
                <w:color w:val="262626"/>
                <w:u w:val="single"/>
              </w:rPr>
              <w:t>Key Partnerships</w:t>
            </w:r>
          </w:p>
          <w:p w14:paraId="52BCF2EA"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u w:val="single"/>
              </w:rPr>
            </w:pPr>
          </w:p>
          <w:p w14:paraId="35BFE2B6" w14:textId="77777777" w:rsidR="00123E6B" w:rsidRDefault="00123E6B" w:rsidP="00A56EEB">
            <w:pPr>
              <w:pBdr>
                <w:top w:val="nil"/>
                <w:left w:val="nil"/>
                <w:bottom w:val="nil"/>
                <w:right w:val="nil"/>
                <w:between w:val="nil"/>
              </w:pBdr>
              <w:tabs>
                <w:tab w:val="left" w:pos="8640"/>
              </w:tabs>
              <w:spacing w:line="360" w:lineRule="auto"/>
              <w:ind w:right="26"/>
              <w:rPr>
                <w:color w:val="262626"/>
              </w:rPr>
            </w:pPr>
            <w:r>
              <w:rPr>
                <w:color w:val="262626"/>
              </w:rPr>
              <w:lastRenderedPageBreak/>
              <w:t>Financial partners, Auto Repair shops, Auto part dealers</w:t>
            </w:r>
          </w:p>
        </w:tc>
        <w:tc>
          <w:tcPr>
            <w:tcW w:w="2835" w:type="dxa"/>
            <w:tcBorders>
              <w:top w:val="single" w:sz="4" w:space="0" w:color="9CC3E5"/>
              <w:left w:val="nil"/>
              <w:bottom w:val="single" w:sz="4" w:space="0" w:color="9CC3E5"/>
              <w:right w:val="nil"/>
            </w:tcBorders>
            <w:shd w:val="clear" w:color="auto" w:fill="DEEBF6"/>
          </w:tcPr>
          <w:p w14:paraId="1D692295" w14:textId="77777777" w:rsidR="00123E6B" w:rsidRDefault="00123E6B" w:rsidP="00A56EEB">
            <w:pPr>
              <w:pBdr>
                <w:top w:val="nil"/>
                <w:left w:val="nil"/>
                <w:bottom w:val="nil"/>
                <w:right w:val="nil"/>
                <w:between w:val="nil"/>
              </w:pBdr>
              <w:tabs>
                <w:tab w:val="left" w:pos="8640"/>
              </w:tabs>
              <w:spacing w:line="360" w:lineRule="auto"/>
              <w:ind w:right="26"/>
              <w:jc w:val="center"/>
              <w:rPr>
                <w:color w:val="262626"/>
                <w:u w:val="single"/>
              </w:rPr>
            </w:pPr>
            <w:r>
              <w:rPr>
                <w:color w:val="262626"/>
                <w:u w:val="single"/>
              </w:rPr>
              <w:lastRenderedPageBreak/>
              <w:t>Value Propositions</w:t>
            </w:r>
          </w:p>
          <w:p w14:paraId="65606606" w14:textId="77777777" w:rsidR="00123E6B" w:rsidRDefault="00123E6B" w:rsidP="00A56EEB">
            <w:pPr>
              <w:numPr>
                <w:ilvl w:val="0"/>
                <w:numId w:val="2"/>
              </w:numPr>
              <w:pBdr>
                <w:top w:val="nil"/>
                <w:left w:val="nil"/>
                <w:bottom w:val="nil"/>
                <w:right w:val="nil"/>
                <w:between w:val="nil"/>
              </w:pBdr>
              <w:tabs>
                <w:tab w:val="left" w:pos="8640"/>
              </w:tabs>
              <w:spacing w:after="0" w:line="360" w:lineRule="auto"/>
              <w:ind w:left="348" w:right="26"/>
              <w:jc w:val="both"/>
            </w:pPr>
            <w:r>
              <w:rPr>
                <w:color w:val="262626"/>
              </w:rPr>
              <w:t>Excellence</w:t>
            </w:r>
          </w:p>
          <w:p w14:paraId="3E36E15A" w14:textId="77777777" w:rsidR="00123E6B" w:rsidRDefault="00123E6B" w:rsidP="00A56EEB">
            <w:pPr>
              <w:numPr>
                <w:ilvl w:val="0"/>
                <w:numId w:val="2"/>
              </w:numPr>
              <w:pBdr>
                <w:top w:val="nil"/>
                <w:left w:val="nil"/>
                <w:bottom w:val="nil"/>
                <w:right w:val="nil"/>
                <w:between w:val="nil"/>
              </w:pBdr>
              <w:tabs>
                <w:tab w:val="left" w:pos="8640"/>
              </w:tabs>
              <w:spacing w:after="0" w:line="360" w:lineRule="auto"/>
              <w:ind w:left="348" w:right="26"/>
              <w:jc w:val="both"/>
            </w:pPr>
            <w:r>
              <w:rPr>
                <w:color w:val="262626"/>
              </w:rPr>
              <w:t>Relationship</w:t>
            </w:r>
          </w:p>
          <w:p w14:paraId="5A70061F" w14:textId="77777777" w:rsidR="00123E6B" w:rsidRDefault="00123E6B" w:rsidP="00A56EEB">
            <w:pPr>
              <w:numPr>
                <w:ilvl w:val="0"/>
                <w:numId w:val="2"/>
              </w:numPr>
              <w:pBdr>
                <w:top w:val="nil"/>
                <w:left w:val="nil"/>
                <w:bottom w:val="nil"/>
                <w:right w:val="nil"/>
                <w:between w:val="nil"/>
              </w:pBdr>
              <w:tabs>
                <w:tab w:val="left" w:pos="8640"/>
              </w:tabs>
              <w:spacing w:after="0" w:line="360" w:lineRule="auto"/>
              <w:ind w:left="348" w:right="26"/>
              <w:jc w:val="both"/>
            </w:pPr>
            <w:r>
              <w:rPr>
                <w:color w:val="262626"/>
              </w:rPr>
              <w:t>Customer Service</w:t>
            </w:r>
          </w:p>
          <w:p w14:paraId="16A7B798" w14:textId="77777777" w:rsidR="00123E6B" w:rsidRPr="001E6111" w:rsidRDefault="00123E6B" w:rsidP="00A56EEB">
            <w:pPr>
              <w:numPr>
                <w:ilvl w:val="0"/>
                <w:numId w:val="2"/>
              </w:numPr>
              <w:pBdr>
                <w:top w:val="nil"/>
                <w:left w:val="nil"/>
                <w:bottom w:val="nil"/>
                <w:right w:val="nil"/>
                <w:between w:val="nil"/>
              </w:pBdr>
              <w:tabs>
                <w:tab w:val="left" w:pos="8640"/>
              </w:tabs>
              <w:spacing w:after="0" w:line="360" w:lineRule="auto"/>
              <w:ind w:left="348" w:right="26"/>
              <w:jc w:val="both"/>
              <w:rPr>
                <w:color w:val="2E75B5"/>
              </w:rPr>
            </w:pPr>
            <w:r>
              <w:rPr>
                <w:color w:val="262626"/>
              </w:rPr>
              <w:lastRenderedPageBreak/>
              <w:t>Professionalism</w:t>
            </w:r>
          </w:p>
          <w:p w14:paraId="3B3AFE03" w14:textId="77777777" w:rsidR="00123E6B" w:rsidRPr="001E6111" w:rsidRDefault="00123E6B" w:rsidP="00A56EEB">
            <w:pPr>
              <w:numPr>
                <w:ilvl w:val="0"/>
                <w:numId w:val="2"/>
              </w:numPr>
              <w:pBdr>
                <w:top w:val="nil"/>
                <w:left w:val="nil"/>
                <w:bottom w:val="nil"/>
                <w:right w:val="nil"/>
                <w:between w:val="nil"/>
              </w:pBdr>
              <w:tabs>
                <w:tab w:val="left" w:pos="8640"/>
              </w:tabs>
              <w:spacing w:after="0" w:line="360" w:lineRule="auto"/>
              <w:ind w:left="348" w:right="26"/>
              <w:jc w:val="both"/>
              <w:rPr>
                <w:color w:val="2E75B5"/>
              </w:rPr>
            </w:pPr>
            <w:r>
              <w:rPr>
                <w:color w:val="262626"/>
              </w:rPr>
              <w:t>Credibility</w:t>
            </w:r>
          </w:p>
          <w:p w14:paraId="612F90FB" w14:textId="77777777" w:rsidR="00123E6B" w:rsidRPr="008C15BC" w:rsidRDefault="00123E6B" w:rsidP="00A56EEB">
            <w:pPr>
              <w:numPr>
                <w:ilvl w:val="0"/>
                <w:numId w:val="2"/>
              </w:numPr>
              <w:pBdr>
                <w:top w:val="nil"/>
                <w:left w:val="nil"/>
                <w:bottom w:val="nil"/>
                <w:right w:val="nil"/>
                <w:between w:val="nil"/>
              </w:pBdr>
              <w:tabs>
                <w:tab w:val="left" w:pos="8640"/>
              </w:tabs>
              <w:spacing w:after="0" w:line="360" w:lineRule="auto"/>
              <w:ind w:left="348" w:right="26"/>
              <w:jc w:val="both"/>
            </w:pPr>
            <w:r>
              <w:rPr>
                <w:color w:val="262626"/>
              </w:rPr>
              <w:t>Affordable Services</w:t>
            </w:r>
          </w:p>
        </w:tc>
        <w:tc>
          <w:tcPr>
            <w:tcW w:w="3479" w:type="dxa"/>
            <w:tcBorders>
              <w:top w:val="single" w:sz="4" w:space="0" w:color="9CC3E5"/>
              <w:left w:val="nil"/>
              <w:bottom w:val="single" w:sz="4" w:space="0" w:color="9CC3E5"/>
              <w:right w:val="nil"/>
            </w:tcBorders>
          </w:tcPr>
          <w:p w14:paraId="78D9C97E" w14:textId="77777777" w:rsidR="00123E6B" w:rsidRDefault="00123E6B" w:rsidP="00A56EEB">
            <w:pPr>
              <w:pBdr>
                <w:top w:val="nil"/>
                <w:left w:val="nil"/>
                <w:bottom w:val="nil"/>
                <w:right w:val="nil"/>
                <w:between w:val="nil"/>
              </w:pBdr>
              <w:tabs>
                <w:tab w:val="left" w:pos="8640"/>
              </w:tabs>
              <w:spacing w:line="360" w:lineRule="auto"/>
              <w:ind w:right="26"/>
              <w:jc w:val="center"/>
              <w:rPr>
                <w:color w:val="262626"/>
              </w:rPr>
            </w:pPr>
            <w:r>
              <w:rPr>
                <w:color w:val="262626"/>
                <w:u w:val="single"/>
              </w:rPr>
              <w:lastRenderedPageBreak/>
              <w:t>Customer Segments</w:t>
            </w:r>
          </w:p>
          <w:p w14:paraId="5613DE95" w14:textId="77777777" w:rsidR="00123E6B" w:rsidRPr="008C15BC" w:rsidRDefault="00123E6B" w:rsidP="00A56EEB">
            <w:pPr>
              <w:tabs>
                <w:tab w:val="left" w:pos="8640"/>
              </w:tabs>
              <w:spacing w:line="360" w:lineRule="auto"/>
              <w:ind w:right="26"/>
              <w:jc w:val="both"/>
              <w:rPr>
                <w:color w:val="262626"/>
              </w:rPr>
            </w:pPr>
            <w:r w:rsidRPr="008C15BC">
              <w:rPr>
                <w:color w:val="262626"/>
              </w:rPr>
              <w:t>Business to Business</w:t>
            </w:r>
          </w:p>
          <w:p w14:paraId="534EE50D" w14:textId="77777777" w:rsidR="00123E6B" w:rsidRPr="00C83E9B" w:rsidRDefault="00123E6B" w:rsidP="00A56EEB">
            <w:pPr>
              <w:numPr>
                <w:ilvl w:val="0"/>
                <w:numId w:val="4"/>
              </w:numPr>
              <w:tabs>
                <w:tab w:val="left" w:pos="8640"/>
              </w:tabs>
              <w:spacing w:after="0" w:line="360" w:lineRule="auto"/>
              <w:ind w:right="26"/>
              <w:jc w:val="both"/>
              <w:rPr>
                <w:color w:val="2E75B5"/>
              </w:rPr>
            </w:pPr>
            <w:r>
              <w:rPr>
                <w:color w:val="262626"/>
              </w:rPr>
              <w:t>Industries</w:t>
            </w:r>
          </w:p>
          <w:p w14:paraId="14B60548" w14:textId="77777777" w:rsidR="00123E6B" w:rsidRPr="005A7D1A" w:rsidRDefault="00123E6B" w:rsidP="00A56EEB">
            <w:pPr>
              <w:numPr>
                <w:ilvl w:val="0"/>
                <w:numId w:val="4"/>
              </w:numPr>
              <w:tabs>
                <w:tab w:val="left" w:pos="8640"/>
              </w:tabs>
              <w:spacing w:after="0" w:line="360" w:lineRule="auto"/>
              <w:ind w:right="26"/>
              <w:jc w:val="both"/>
            </w:pPr>
            <w:r>
              <w:rPr>
                <w:color w:val="262626"/>
              </w:rPr>
              <w:t>Corporate Organizations</w:t>
            </w:r>
          </w:p>
          <w:p w14:paraId="25F561AA" w14:textId="77777777" w:rsidR="00123E6B" w:rsidRPr="008C15BC" w:rsidRDefault="00123E6B" w:rsidP="00A56EEB">
            <w:pPr>
              <w:tabs>
                <w:tab w:val="left" w:pos="8640"/>
              </w:tabs>
              <w:spacing w:line="360" w:lineRule="auto"/>
              <w:ind w:right="26"/>
              <w:jc w:val="both"/>
              <w:rPr>
                <w:color w:val="262626"/>
              </w:rPr>
            </w:pPr>
            <w:r w:rsidRPr="008C15BC">
              <w:rPr>
                <w:color w:val="262626"/>
              </w:rPr>
              <w:lastRenderedPageBreak/>
              <w:t>Business to Client</w:t>
            </w:r>
          </w:p>
          <w:p w14:paraId="51B08DAD" w14:textId="77777777" w:rsidR="00123E6B" w:rsidRPr="00C356CB" w:rsidRDefault="00123E6B" w:rsidP="00A56EEB">
            <w:pPr>
              <w:pStyle w:val="ListParagraph"/>
              <w:numPr>
                <w:ilvl w:val="0"/>
                <w:numId w:val="33"/>
              </w:numPr>
              <w:tabs>
                <w:tab w:val="left" w:pos="8640"/>
              </w:tabs>
              <w:spacing w:after="0" w:line="360" w:lineRule="auto"/>
              <w:ind w:left="460" w:right="26"/>
              <w:jc w:val="both"/>
              <w:rPr>
                <w:color w:val="262626"/>
              </w:rPr>
            </w:pPr>
            <w:r w:rsidRPr="00C356CB">
              <w:rPr>
                <w:color w:val="262626"/>
              </w:rPr>
              <w:t xml:space="preserve">High-Income </w:t>
            </w:r>
            <w:r>
              <w:rPr>
                <w:color w:val="262626"/>
              </w:rPr>
              <w:t>Individuals</w:t>
            </w:r>
          </w:p>
          <w:p w14:paraId="7D37F44B" w14:textId="77777777" w:rsidR="00123E6B" w:rsidRPr="00AB6B0E" w:rsidRDefault="00123E6B" w:rsidP="00A56EEB">
            <w:pPr>
              <w:pStyle w:val="ListParagraph"/>
              <w:numPr>
                <w:ilvl w:val="0"/>
                <w:numId w:val="33"/>
              </w:numPr>
              <w:tabs>
                <w:tab w:val="left" w:pos="8640"/>
              </w:tabs>
              <w:spacing w:after="0" w:line="360" w:lineRule="auto"/>
              <w:ind w:left="460" w:right="26"/>
              <w:jc w:val="both"/>
              <w:rPr>
                <w:color w:val="262626"/>
                <w:sz w:val="24"/>
                <w:szCs w:val="24"/>
              </w:rPr>
            </w:pPr>
            <w:r w:rsidRPr="00C356CB">
              <w:rPr>
                <w:color w:val="262626"/>
              </w:rPr>
              <w:t xml:space="preserve">Middle-Class </w:t>
            </w:r>
            <w:r>
              <w:rPr>
                <w:color w:val="262626"/>
              </w:rPr>
              <w:t>Individuals</w:t>
            </w:r>
          </w:p>
          <w:p w14:paraId="66A3E844" w14:textId="77777777" w:rsidR="00123E6B" w:rsidRPr="00E15236" w:rsidRDefault="00123E6B" w:rsidP="00A56EEB">
            <w:pPr>
              <w:tabs>
                <w:tab w:val="left" w:pos="8640"/>
              </w:tabs>
              <w:spacing w:after="0" w:line="360" w:lineRule="auto"/>
              <w:ind w:right="26"/>
              <w:jc w:val="both"/>
              <w:rPr>
                <w:color w:val="262626"/>
              </w:rPr>
            </w:pPr>
          </w:p>
        </w:tc>
      </w:tr>
      <w:tr w:rsidR="00123E6B" w14:paraId="3CBDE909" w14:textId="77777777" w:rsidTr="00A56EEB">
        <w:trPr>
          <w:trHeight w:val="689"/>
        </w:trPr>
        <w:tc>
          <w:tcPr>
            <w:tcW w:w="2694" w:type="dxa"/>
            <w:vMerge w:val="restart"/>
            <w:tcBorders>
              <w:top w:val="single" w:sz="4" w:space="0" w:color="9CC3E5"/>
              <w:left w:val="nil"/>
              <w:bottom w:val="single" w:sz="4" w:space="0" w:color="9CC3E5"/>
              <w:right w:val="nil"/>
            </w:tcBorders>
          </w:tcPr>
          <w:p w14:paraId="10CCDAF6"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u w:val="single"/>
              </w:rPr>
            </w:pPr>
            <w:r>
              <w:rPr>
                <w:color w:val="262626"/>
                <w:u w:val="single"/>
              </w:rPr>
              <w:lastRenderedPageBreak/>
              <w:t>Key Activities</w:t>
            </w:r>
          </w:p>
          <w:p w14:paraId="1DF8D115" w14:textId="77777777" w:rsidR="00123E6B" w:rsidRDefault="00123E6B" w:rsidP="00A56EEB">
            <w:pPr>
              <w:pBdr>
                <w:top w:val="nil"/>
                <w:left w:val="nil"/>
                <w:bottom w:val="nil"/>
                <w:right w:val="nil"/>
                <w:between w:val="nil"/>
              </w:pBdr>
              <w:tabs>
                <w:tab w:val="left" w:pos="8640"/>
              </w:tabs>
              <w:spacing w:line="360" w:lineRule="auto"/>
              <w:ind w:right="26"/>
              <w:rPr>
                <w:color w:val="262626"/>
              </w:rPr>
            </w:pPr>
            <w:r>
              <w:rPr>
                <w:color w:val="262626"/>
              </w:rPr>
              <w:t xml:space="preserve">Procurement, Onboarding, Distribution, IT Operations, Marketing, Vetting. </w:t>
            </w:r>
          </w:p>
        </w:tc>
        <w:tc>
          <w:tcPr>
            <w:tcW w:w="2835" w:type="dxa"/>
            <w:tcBorders>
              <w:top w:val="single" w:sz="4" w:space="0" w:color="9CC3E5"/>
              <w:left w:val="nil"/>
              <w:bottom w:val="single" w:sz="4" w:space="0" w:color="9CC3E5"/>
              <w:right w:val="nil"/>
            </w:tcBorders>
          </w:tcPr>
          <w:p w14:paraId="6D79D191"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u w:val="single"/>
              </w:rPr>
            </w:pPr>
            <w:r>
              <w:rPr>
                <w:color w:val="262626"/>
                <w:u w:val="single"/>
              </w:rPr>
              <w:t>Key Resources</w:t>
            </w:r>
          </w:p>
          <w:p w14:paraId="756997B1" w14:textId="77777777" w:rsidR="00123E6B" w:rsidRDefault="00123E6B" w:rsidP="00A56EEB">
            <w:pPr>
              <w:pBdr>
                <w:top w:val="nil"/>
                <w:left w:val="nil"/>
                <w:bottom w:val="nil"/>
                <w:right w:val="nil"/>
                <w:between w:val="nil"/>
              </w:pBdr>
              <w:tabs>
                <w:tab w:val="left" w:pos="8640"/>
              </w:tabs>
              <w:spacing w:line="360" w:lineRule="auto"/>
              <w:ind w:right="26"/>
              <w:rPr>
                <w:color w:val="262626"/>
              </w:rPr>
            </w:pPr>
            <w:r>
              <w:rPr>
                <w:color w:val="262626"/>
              </w:rPr>
              <w:t>Skills, physical location, staff</w:t>
            </w:r>
            <w:r>
              <w:rPr>
                <w:color w:val="262626"/>
              </w:rPr>
              <w:br/>
            </w:r>
            <w:r>
              <w:rPr>
                <w:color w:val="262626"/>
              </w:rPr>
              <w:br/>
            </w:r>
          </w:p>
        </w:tc>
        <w:tc>
          <w:tcPr>
            <w:tcW w:w="3479" w:type="dxa"/>
            <w:vMerge w:val="restart"/>
            <w:tcBorders>
              <w:top w:val="single" w:sz="4" w:space="0" w:color="9CC3E5"/>
              <w:left w:val="nil"/>
              <w:bottom w:val="single" w:sz="4" w:space="0" w:color="9CC3E5"/>
              <w:right w:val="nil"/>
            </w:tcBorders>
          </w:tcPr>
          <w:p w14:paraId="6EED506B"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u w:val="single"/>
              </w:rPr>
            </w:pPr>
            <w:r>
              <w:rPr>
                <w:color w:val="262626"/>
                <w:u w:val="single"/>
              </w:rPr>
              <w:t>Channels</w:t>
            </w:r>
          </w:p>
          <w:p w14:paraId="21330119" w14:textId="77777777" w:rsidR="00123E6B" w:rsidRDefault="00123E6B" w:rsidP="00A56EEB">
            <w:pPr>
              <w:pBdr>
                <w:top w:val="nil"/>
                <w:left w:val="nil"/>
                <w:bottom w:val="nil"/>
                <w:right w:val="nil"/>
                <w:between w:val="nil"/>
              </w:pBdr>
              <w:tabs>
                <w:tab w:val="left" w:pos="8640"/>
              </w:tabs>
              <w:spacing w:after="0" w:line="360" w:lineRule="auto"/>
              <w:ind w:right="26"/>
              <w:jc w:val="both"/>
              <w:rPr>
                <w:color w:val="262626"/>
              </w:rPr>
            </w:pPr>
            <w:r>
              <w:rPr>
                <w:color w:val="262626"/>
              </w:rPr>
              <w:t>Direct sales, website, referrals</w:t>
            </w:r>
          </w:p>
        </w:tc>
      </w:tr>
      <w:tr w:rsidR="00123E6B" w14:paraId="13DD9199" w14:textId="77777777" w:rsidTr="00A56EEB">
        <w:trPr>
          <w:trHeight w:val="1177"/>
        </w:trPr>
        <w:tc>
          <w:tcPr>
            <w:tcW w:w="2694" w:type="dxa"/>
            <w:vMerge/>
            <w:tcBorders>
              <w:top w:val="single" w:sz="4" w:space="0" w:color="9CC3E5"/>
              <w:left w:val="nil"/>
              <w:bottom w:val="single" w:sz="4" w:space="0" w:color="9CC3E5"/>
              <w:right w:val="nil"/>
            </w:tcBorders>
          </w:tcPr>
          <w:p w14:paraId="5CA1C6A6" w14:textId="77777777" w:rsidR="00123E6B" w:rsidRDefault="00123E6B" w:rsidP="00A56EEB">
            <w:pPr>
              <w:widowControl w:val="0"/>
              <w:pBdr>
                <w:top w:val="nil"/>
                <w:left w:val="nil"/>
                <w:bottom w:val="nil"/>
                <w:right w:val="nil"/>
                <w:between w:val="nil"/>
              </w:pBdr>
              <w:rPr>
                <w:color w:val="262626"/>
              </w:rPr>
            </w:pPr>
          </w:p>
        </w:tc>
        <w:tc>
          <w:tcPr>
            <w:tcW w:w="2835" w:type="dxa"/>
            <w:tcBorders>
              <w:top w:val="single" w:sz="4" w:space="0" w:color="9CC3E5"/>
              <w:left w:val="nil"/>
              <w:bottom w:val="single" w:sz="4" w:space="0" w:color="9CC3E5"/>
              <w:right w:val="nil"/>
            </w:tcBorders>
            <w:shd w:val="clear" w:color="auto" w:fill="DEEBF6"/>
          </w:tcPr>
          <w:p w14:paraId="454EB9FA"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u w:val="single"/>
              </w:rPr>
            </w:pPr>
            <w:r>
              <w:rPr>
                <w:color w:val="262626"/>
                <w:u w:val="single"/>
              </w:rPr>
              <w:t>Customer Relationship</w:t>
            </w:r>
          </w:p>
          <w:p w14:paraId="78418655"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rPr>
            </w:pPr>
            <w:r>
              <w:rPr>
                <w:color w:val="262626"/>
              </w:rPr>
              <w:t>Online, offline, community</w:t>
            </w:r>
          </w:p>
          <w:p w14:paraId="04CB54E8"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u w:val="single"/>
              </w:rPr>
            </w:pPr>
            <w:r>
              <w:rPr>
                <w:color w:val="262626"/>
              </w:rPr>
              <w:t>Social media, customer support, discounts and promotional</w:t>
            </w:r>
          </w:p>
        </w:tc>
        <w:tc>
          <w:tcPr>
            <w:tcW w:w="3479" w:type="dxa"/>
            <w:vMerge/>
            <w:tcBorders>
              <w:top w:val="single" w:sz="4" w:space="0" w:color="9CC3E5"/>
              <w:left w:val="nil"/>
              <w:bottom w:val="single" w:sz="4" w:space="0" w:color="9CC3E5"/>
              <w:right w:val="nil"/>
            </w:tcBorders>
          </w:tcPr>
          <w:p w14:paraId="0784FCA9" w14:textId="77777777" w:rsidR="00123E6B" w:rsidRDefault="00123E6B" w:rsidP="00A56EEB">
            <w:pPr>
              <w:widowControl w:val="0"/>
              <w:pBdr>
                <w:top w:val="nil"/>
                <w:left w:val="nil"/>
                <w:bottom w:val="nil"/>
                <w:right w:val="nil"/>
                <w:between w:val="nil"/>
              </w:pBdr>
              <w:rPr>
                <w:color w:val="262626"/>
                <w:u w:val="single"/>
              </w:rPr>
            </w:pPr>
          </w:p>
        </w:tc>
      </w:tr>
      <w:tr w:rsidR="00123E6B" w14:paraId="2CC2BF5A" w14:textId="77777777" w:rsidTr="00A56EEB">
        <w:trPr>
          <w:trHeight w:val="2563"/>
        </w:trPr>
        <w:tc>
          <w:tcPr>
            <w:tcW w:w="5529" w:type="dxa"/>
            <w:gridSpan w:val="2"/>
            <w:tcBorders>
              <w:top w:val="single" w:sz="4" w:space="0" w:color="9CC3E5"/>
              <w:left w:val="nil"/>
              <w:bottom w:val="single" w:sz="4" w:space="0" w:color="9CC3E5"/>
              <w:right w:val="nil"/>
            </w:tcBorders>
          </w:tcPr>
          <w:p w14:paraId="362768E2"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u w:val="single"/>
              </w:rPr>
            </w:pPr>
            <w:r>
              <w:rPr>
                <w:color w:val="262626"/>
                <w:u w:val="single"/>
              </w:rPr>
              <w:t>Cost Structure</w:t>
            </w:r>
          </w:p>
          <w:p w14:paraId="20EF78D3"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rPr>
            </w:pPr>
            <w:r>
              <w:rPr>
                <w:color w:val="262626"/>
              </w:rPr>
              <w:t>Operational costs: Marketing &amp; ads, logistics, Internet subscription, airtime charges, fuel, maintenance</w:t>
            </w:r>
          </w:p>
          <w:p w14:paraId="1DFAFE83"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rPr>
            </w:pPr>
            <w:r>
              <w:rPr>
                <w:color w:val="262626"/>
              </w:rPr>
              <w:t xml:space="preserve">Utility: electric bills, rents, salaries (skilled </w:t>
            </w:r>
            <w:proofErr w:type="spellStart"/>
            <w:r>
              <w:rPr>
                <w:color w:val="262626"/>
              </w:rPr>
              <w:t>labor</w:t>
            </w:r>
            <w:proofErr w:type="spellEnd"/>
            <w:r>
              <w:rPr>
                <w:color w:val="262626"/>
              </w:rPr>
              <w:t>) etc.</w:t>
            </w:r>
          </w:p>
        </w:tc>
        <w:tc>
          <w:tcPr>
            <w:tcW w:w="3479" w:type="dxa"/>
            <w:tcBorders>
              <w:top w:val="single" w:sz="4" w:space="0" w:color="9CC3E5"/>
              <w:left w:val="nil"/>
              <w:bottom w:val="single" w:sz="4" w:space="0" w:color="9CC3E5"/>
              <w:right w:val="nil"/>
            </w:tcBorders>
          </w:tcPr>
          <w:p w14:paraId="4102A27C" w14:textId="77777777" w:rsidR="00123E6B" w:rsidRDefault="00123E6B" w:rsidP="00A56EEB">
            <w:pPr>
              <w:pBdr>
                <w:top w:val="nil"/>
                <w:left w:val="nil"/>
                <w:bottom w:val="nil"/>
                <w:right w:val="nil"/>
                <w:between w:val="nil"/>
              </w:pBdr>
              <w:tabs>
                <w:tab w:val="left" w:pos="8640"/>
              </w:tabs>
              <w:spacing w:line="360" w:lineRule="auto"/>
              <w:ind w:right="26"/>
              <w:jc w:val="both"/>
              <w:rPr>
                <w:color w:val="262626"/>
                <w:u w:val="single"/>
              </w:rPr>
            </w:pPr>
            <w:r>
              <w:rPr>
                <w:color w:val="262626"/>
                <w:u w:val="single"/>
              </w:rPr>
              <w:t>Revenue Streams</w:t>
            </w:r>
          </w:p>
          <w:p w14:paraId="1D20400C" w14:textId="77777777" w:rsidR="00123E6B" w:rsidRPr="004C13D0" w:rsidRDefault="00123E6B" w:rsidP="00A56EEB">
            <w:pPr>
              <w:numPr>
                <w:ilvl w:val="0"/>
                <w:numId w:val="7"/>
              </w:numPr>
              <w:pBdr>
                <w:top w:val="nil"/>
                <w:left w:val="nil"/>
                <w:bottom w:val="nil"/>
                <w:right w:val="nil"/>
                <w:between w:val="nil"/>
              </w:pBdr>
              <w:tabs>
                <w:tab w:val="left" w:pos="8640"/>
              </w:tabs>
              <w:spacing w:after="0" w:line="360" w:lineRule="auto"/>
              <w:ind w:right="26"/>
              <w:rPr>
                <w:color w:val="2E75B5"/>
                <w:sz w:val="24"/>
                <w:szCs w:val="24"/>
              </w:rPr>
            </w:pPr>
            <w:r>
              <w:rPr>
                <w:color w:val="262626"/>
              </w:rPr>
              <w:t>Gold Car Insurance Package</w:t>
            </w:r>
          </w:p>
          <w:p w14:paraId="7945CD65" w14:textId="77777777" w:rsidR="00123E6B" w:rsidRPr="004C13D0" w:rsidRDefault="00123E6B" w:rsidP="00A56EEB">
            <w:pPr>
              <w:numPr>
                <w:ilvl w:val="0"/>
                <w:numId w:val="7"/>
              </w:numPr>
              <w:pBdr>
                <w:top w:val="nil"/>
                <w:left w:val="nil"/>
                <w:bottom w:val="nil"/>
                <w:right w:val="nil"/>
                <w:between w:val="nil"/>
              </w:pBdr>
              <w:tabs>
                <w:tab w:val="left" w:pos="8640"/>
              </w:tabs>
              <w:spacing w:after="0" w:line="360" w:lineRule="auto"/>
              <w:ind w:right="26"/>
              <w:rPr>
                <w:color w:val="2E75B5"/>
                <w:sz w:val="24"/>
                <w:szCs w:val="24"/>
              </w:rPr>
            </w:pPr>
            <w:r>
              <w:rPr>
                <w:color w:val="262626"/>
              </w:rPr>
              <w:t>Silver Car Package</w:t>
            </w:r>
          </w:p>
          <w:p w14:paraId="05E58F03" w14:textId="77777777" w:rsidR="00123E6B" w:rsidRPr="004C13D0" w:rsidRDefault="00123E6B" w:rsidP="00A56EEB">
            <w:pPr>
              <w:numPr>
                <w:ilvl w:val="0"/>
                <w:numId w:val="7"/>
              </w:numPr>
              <w:pBdr>
                <w:top w:val="nil"/>
                <w:left w:val="nil"/>
                <w:bottom w:val="nil"/>
                <w:right w:val="nil"/>
                <w:between w:val="nil"/>
              </w:pBdr>
              <w:tabs>
                <w:tab w:val="left" w:pos="8640"/>
              </w:tabs>
              <w:spacing w:after="0" w:line="360" w:lineRule="auto"/>
              <w:ind w:right="26"/>
              <w:rPr>
                <w:color w:val="2E75B5"/>
                <w:sz w:val="24"/>
                <w:szCs w:val="24"/>
              </w:rPr>
            </w:pPr>
            <w:r>
              <w:rPr>
                <w:color w:val="262626"/>
              </w:rPr>
              <w:t xml:space="preserve">Bronze Car Package </w:t>
            </w:r>
          </w:p>
          <w:p w14:paraId="52AC082E" w14:textId="77777777" w:rsidR="00123E6B" w:rsidRDefault="00123E6B" w:rsidP="00A56EEB">
            <w:pPr>
              <w:numPr>
                <w:ilvl w:val="0"/>
                <w:numId w:val="7"/>
              </w:numPr>
              <w:pBdr>
                <w:top w:val="nil"/>
                <w:left w:val="nil"/>
                <w:bottom w:val="nil"/>
                <w:right w:val="nil"/>
                <w:between w:val="nil"/>
              </w:pBdr>
              <w:tabs>
                <w:tab w:val="left" w:pos="8640"/>
              </w:tabs>
              <w:spacing w:after="0" w:line="360" w:lineRule="auto"/>
              <w:ind w:right="26"/>
            </w:pPr>
            <w:r>
              <w:rPr>
                <w:color w:val="262626"/>
              </w:rPr>
              <w:t>General Insurance Consultation</w:t>
            </w:r>
          </w:p>
        </w:tc>
      </w:tr>
    </w:tbl>
    <w:p w14:paraId="4633B616"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14:paraId="48DD5464" w14:textId="77777777" w:rsidR="00123E6B" w:rsidRDefault="00123E6B" w:rsidP="00123E6B">
      <w:pPr>
        <w:pStyle w:val="Heading3"/>
        <w:rPr>
          <w:rFonts w:eastAsia="Georgia"/>
        </w:rPr>
      </w:pPr>
      <w:r>
        <w:rPr>
          <w:rFonts w:eastAsia="Georgia"/>
        </w:rPr>
        <w:t>3.4 Personal Plan</w:t>
      </w:r>
    </w:p>
    <w:p w14:paraId="6DFB5778"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AC Insurance is a growing firm and as such staff will be hired according to recommendations, experience and education in their field. High standards will be kept through the orientation and inclusion period for new employees and the new employees will be given a mentor to shadow for the first two (2) weeks of arriving. In so doing, the employees can pick up the ethics of working and representing the AC Insurance brand.</w:t>
      </w:r>
    </w:p>
    <w:p w14:paraId="5E5779F2" w14:textId="77777777" w:rsidR="00123E6B" w:rsidRDefault="00123E6B" w:rsidP="00123E6B">
      <w:pPr>
        <w:tabs>
          <w:tab w:val="left" w:pos="8640"/>
        </w:tabs>
        <w:spacing w:after="0" w:line="360" w:lineRule="auto"/>
        <w:ind w:right="26"/>
        <w:jc w:val="both"/>
        <w:rPr>
          <w:rFonts w:ascii="Georgia" w:eastAsia="Georgia" w:hAnsi="Georgia" w:cs="Georgia"/>
        </w:rPr>
      </w:pPr>
    </w:p>
    <w:p w14:paraId="5CEE33B8"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Checklists will be drafted to monitor employee’s quality of service after three months. Staffing and training will be available for sales representatives and customer service candidates. Every </w:t>
      </w:r>
      <w:r>
        <w:rPr>
          <w:rFonts w:ascii="Georgia" w:eastAsia="Georgia" w:hAnsi="Georgia" w:cs="Georgia"/>
        </w:rPr>
        <w:lastRenderedPageBreak/>
        <w:t>personnel will be given specific assignments and valued on completion of the assignment. One on one meetings will be held to discuss and handle any arising issue regarding performance and service.</w:t>
      </w:r>
    </w:p>
    <w:p w14:paraId="39430EE2" w14:textId="77777777" w:rsidR="00123E6B" w:rsidRDefault="00123E6B" w:rsidP="00123E6B">
      <w:pPr>
        <w:tabs>
          <w:tab w:val="left" w:pos="8640"/>
        </w:tabs>
        <w:spacing w:after="0" w:line="360" w:lineRule="auto"/>
        <w:ind w:right="26"/>
        <w:jc w:val="both"/>
        <w:rPr>
          <w:rFonts w:ascii="Georgia" w:eastAsia="Georgia" w:hAnsi="Georgia" w:cs="Georgia"/>
        </w:rPr>
      </w:pPr>
    </w:p>
    <w:p w14:paraId="5C9EC34D"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51B73A96"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7D4F6F9E"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6B7A0C83"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443EF134"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3DB83C38"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5FEB1280"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58319064"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007D28A5"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5C8CED06"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256DEA08"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04B7F499"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202F5432"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52BDC7FF"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55AE6690"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1EA195DB"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37FEA97B"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3FB8B2FE"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2BB795EA"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3CFEEB1B"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1A8E2E06"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5B884D08"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1700163B"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7961A59B"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321B12C9"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53AC7D03"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1B44CDAF"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39937423"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68DB3A14" w14:textId="77777777" w:rsidR="00123E6B" w:rsidRDefault="00123E6B" w:rsidP="00123E6B">
      <w:pPr>
        <w:tabs>
          <w:tab w:val="left" w:pos="284"/>
          <w:tab w:val="left" w:pos="426"/>
          <w:tab w:val="left" w:pos="750"/>
          <w:tab w:val="left" w:pos="851"/>
          <w:tab w:val="left" w:pos="8640"/>
        </w:tabs>
        <w:spacing w:after="0" w:line="360" w:lineRule="auto"/>
        <w:ind w:right="26"/>
        <w:jc w:val="both"/>
        <w:rPr>
          <w:rFonts w:ascii="Georgia" w:eastAsia="Georgia" w:hAnsi="Georgia" w:cs="Georgia"/>
          <w:b/>
        </w:rPr>
      </w:pPr>
    </w:p>
    <w:p w14:paraId="3D500987" w14:textId="77777777" w:rsidR="00123E6B" w:rsidRDefault="00123E6B" w:rsidP="00123E6B">
      <w:pPr>
        <w:pStyle w:val="Heading2"/>
      </w:pPr>
      <w:r>
        <w:lastRenderedPageBreak/>
        <w:t>4.0 ORGANIZATIONAL STRUCTURE</w:t>
      </w:r>
    </w:p>
    <w:p w14:paraId="428A47F9" w14:textId="77777777" w:rsidR="00123E6B" w:rsidRDefault="00123E6B" w:rsidP="00123E6B">
      <w:pPr>
        <w:tabs>
          <w:tab w:val="left" w:pos="8640"/>
        </w:tabs>
        <w:spacing w:after="0" w:line="360" w:lineRule="auto"/>
        <w:ind w:right="26"/>
        <w:jc w:val="both"/>
        <w:rPr>
          <w:rFonts w:ascii="Georgia" w:eastAsia="Georgia" w:hAnsi="Georgia" w:cs="Georgia"/>
        </w:rPr>
      </w:pPr>
    </w:p>
    <w:p w14:paraId="4DF803AF"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To have a truly value driven team that would be productive, there is a need to map out what is most important to the organization and the team in order of prioritization. This is to ensure a chain of interrelated entities that will define our organization structure. For AC Insurance., the following is a further illustration.</w:t>
      </w:r>
    </w:p>
    <w:p w14:paraId="3EB21D73" w14:textId="77777777" w:rsidR="00123E6B" w:rsidRPr="008E41F6" w:rsidRDefault="00123E6B" w:rsidP="00123E6B">
      <w:pPr>
        <w:tabs>
          <w:tab w:val="left" w:pos="8640"/>
        </w:tabs>
        <w:spacing w:after="0" w:line="360" w:lineRule="auto"/>
        <w:ind w:right="26"/>
        <w:jc w:val="center"/>
        <w:rPr>
          <w:rFonts w:ascii="Georgia" w:eastAsia="Georgia" w:hAnsi="Georgia" w:cs="Georgia"/>
        </w:rPr>
      </w:pPr>
      <w:r>
        <w:rPr>
          <w:rFonts w:ascii="Georgia" w:eastAsia="Georgia" w:hAnsi="Georgia" w:cs="Georgia"/>
          <w:noProof/>
        </w:rPr>
        <w:drawing>
          <wp:inline distT="0" distB="0" distL="0" distR="0" wp14:anchorId="2E023AA4" wp14:editId="26907514">
            <wp:extent cx="4707467" cy="3014133"/>
            <wp:effectExtent l="0" t="0" r="4445" b="0"/>
            <wp:docPr id="14" name="image15.jpg" descr="C:\Users\USER\Desktop\Hexavia Latest\TecnoClean\Final\Last Attempts\Images\Mindmap 5.jpg"/>
            <wp:cNvGraphicFramePr/>
            <a:graphic xmlns:a="http://schemas.openxmlformats.org/drawingml/2006/main">
              <a:graphicData uri="http://schemas.openxmlformats.org/drawingml/2006/picture">
                <pic:pic xmlns:pic="http://schemas.openxmlformats.org/drawingml/2006/picture">
                  <pic:nvPicPr>
                    <pic:cNvPr id="0" name="image15.jpg" descr="C:\Users\USER\Desktop\Hexavia Latest\TecnoClean\Final\Last Attempts\Images\Mindmap 5.jpg"/>
                    <pic:cNvPicPr preferRelativeResize="0"/>
                  </pic:nvPicPr>
                  <pic:blipFill>
                    <a:blip r:embed="rId15"/>
                    <a:srcRect/>
                    <a:stretch>
                      <a:fillRect/>
                    </a:stretch>
                  </pic:blipFill>
                  <pic:spPr>
                    <a:xfrm>
                      <a:off x="0" y="0"/>
                      <a:ext cx="4714137" cy="3018404"/>
                    </a:xfrm>
                    <a:prstGeom prst="rect">
                      <a:avLst/>
                    </a:prstGeom>
                    <a:ln/>
                  </pic:spPr>
                </pic:pic>
              </a:graphicData>
            </a:graphic>
          </wp:inline>
        </w:drawing>
      </w:r>
    </w:p>
    <w:p w14:paraId="5220AC8D" w14:textId="77777777" w:rsidR="00123E6B" w:rsidRDefault="00123E6B" w:rsidP="00123E6B">
      <w:pPr>
        <w:pStyle w:val="Heading3"/>
        <w:rPr>
          <w:rFonts w:eastAsia="Georgia"/>
        </w:rPr>
      </w:pPr>
      <w:r>
        <w:rPr>
          <w:rFonts w:eastAsia="Georgia"/>
        </w:rPr>
        <w:lastRenderedPageBreak/>
        <w:t>4.1 Organizational Chart</w:t>
      </w:r>
    </w:p>
    <w:p w14:paraId="4A888D04" w14:textId="77777777" w:rsidR="00123E6B" w:rsidRDefault="00123E6B" w:rsidP="00123E6B">
      <w:pPr>
        <w:tabs>
          <w:tab w:val="left" w:pos="8640"/>
        </w:tabs>
        <w:spacing w:after="0" w:line="360" w:lineRule="auto"/>
        <w:ind w:right="26"/>
        <w:jc w:val="both"/>
        <w:rPr>
          <w:rFonts w:ascii="Georgia" w:eastAsia="Georgia" w:hAnsi="Georgia" w:cs="Georgia"/>
        </w:rPr>
      </w:pPr>
      <w:r>
        <w:rPr>
          <w:rFonts w:eastAsia="Georgia"/>
          <w:noProof/>
        </w:rPr>
        <w:drawing>
          <wp:inline distT="0" distB="0" distL="0" distR="0" wp14:anchorId="0EE84F65" wp14:editId="013A81FA">
            <wp:extent cx="5074866" cy="3394953"/>
            <wp:effectExtent l="0" t="0" r="56515"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396AC97" w14:textId="77777777" w:rsidR="00123E6B" w:rsidRDefault="00123E6B" w:rsidP="00123E6B">
      <w:pPr>
        <w:tabs>
          <w:tab w:val="left" w:pos="8640"/>
        </w:tabs>
        <w:spacing w:after="0" w:line="360" w:lineRule="auto"/>
        <w:ind w:right="26"/>
        <w:jc w:val="both"/>
        <w:rPr>
          <w:rFonts w:ascii="Georgia" w:eastAsia="Georgia" w:hAnsi="Georgia" w:cs="Georgia"/>
        </w:rPr>
      </w:pPr>
    </w:p>
    <w:p w14:paraId="76680A66" w14:textId="77777777" w:rsidR="00123E6B" w:rsidRDefault="00123E6B" w:rsidP="00123E6B">
      <w:pPr>
        <w:tabs>
          <w:tab w:val="left" w:pos="8640"/>
        </w:tabs>
        <w:spacing w:after="0" w:line="360" w:lineRule="auto"/>
        <w:ind w:right="26"/>
        <w:jc w:val="both"/>
        <w:rPr>
          <w:rFonts w:ascii="Georgia" w:eastAsia="Georgia" w:hAnsi="Georgia" w:cs="Georgia"/>
        </w:rPr>
      </w:pPr>
    </w:p>
    <w:p w14:paraId="1063DA7A" w14:textId="77777777" w:rsidR="00123E6B" w:rsidRDefault="00123E6B" w:rsidP="00123E6B">
      <w:pPr>
        <w:tabs>
          <w:tab w:val="left" w:pos="8640"/>
        </w:tabs>
        <w:spacing w:after="0" w:line="360" w:lineRule="auto"/>
        <w:ind w:right="26"/>
        <w:jc w:val="both"/>
        <w:rPr>
          <w:rFonts w:ascii="Georgia" w:eastAsia="Georgia" w:hAnsi="Georgia" w:cs="Georgia"/>
        </w:rPr>
      </w:pPr>
    </w:p>
    <w:p w14:paraId="61C131B1" w14:textId="77777777" w:rsidR="00123E6B" w:rsidRDefault="00123E6B" w:rsidP="00123E6B">
      <w:pPr>
        <w:tabs>
          <w:tab w:val="left" w:pos="8640"/>
        </w:tabs>
        <w:spacing w:after="0" w:line="360" w:lineRule="auto"/>
        <w:ind w:right="26"/>
        <w:jc w:val="both"/>
        <w:rPr>
          <w:rFonts w:ascii="Georgia" w:eastAsia="Georgia" w:hAnsi="Georgia" w:cs="Georgia"/>
        </w:rPr>
      </w:pPr>
    </w:p>
    <w:p w14:paraId="4B9C360E" w14:textId="77777777" w:rsidR="00123E6B" w:rsidRDefault="00123E6B" w:rsidP="00123E6B">
      <w:pPr>
        <w:tabs>
          <w:tab w:val="left" w:pos="8640"/>
        </w:tabs>
        <w:spacing w:after="0" w:line="360" w:lineRule="auto"/>
        <w:ind w:right="26"/>
        <w:jc w:val="both"/>
        <w:rPr>
          <w:rFonts w:ascii="Georgia" w:eastAsia="Georgia" w:hAnsi="Georgia" w:cs="Georgia"/>
        </w:rPr>
      </w:pPr>
    </w:p>
    <w:p w14:paraId="42D2A05C" w14:textId="77777777" w:rsidR="00123E6B" w:rsidRDefault="00123E6B" w:rsidP="00123E6B">
      <w:pPr>
        <w:tabs>
          <w:tab w:val="left" w:pos="8640"/>
        </w:tabs>
        <w:spacing w:after="0" w:line="360" w:lineRule="auto"/>
        <w:ind w:right="26"/>
        <w:jc w:val="both"/>
        <w:rPr>
          <w:rFonts w:ascii="Georgia" w:eastAsia="Georgia" w:hAnsi="Georgia" w:cs="Georgia"/>
        </w:rPr>
      </w:pPr>
    </w:p>
    <w:p w14:paraId="255ECB21" w14:textId="77777777" w:rsidR="00123E6B" w:rsidRDefault="00123E6B" w:rsidP="00123E6B">
      <w:pPr>
        <w:tabs>
          <w:tab w:val="left" w:pos="8640"/>
        </w:tabs>
        <w:spacing w:after="0" w:line="360" w:lineRule="auto"/>
        <w:ind w:right="26"/>
        <w:jc w:val="both"/>
        <w:rPr>
          <w:rFonts w:ascii="Georgia" w:eastAsia="Georgia" w:hAnsi="Georgia" w:cs="Georgia"/>
        </w:rPr>
      </w:pPr>
    </w:p>
    <w:p w14:paraId="40A3856F" w14:textId="77777777" w:rsidR="00123E6B" w:rsidRDefault="00123E6B" w:rsidP="00123E6B">
      <w:pPr>
        <w:tabs>
          <w:tab w:val="left" w:pos="8640"/>
        </w:tabs>
        <w:spacing w:after="0" w:line="360" w:lineRule="auto"/>
        <w:ind w:right="26"/>
        <w:jc w:val="both"/>
        <w:rPr>
          <w:rFonts w:ascii="Georgia" w:eastAsia="Georgia" w:hAnsi="Georgia" w:cs="Georgia"/>
        </w:rPr>
      </w:pPr>
    </w:p>
    <w:p w14:paraId="5C42C1FF" w14:textId="77777777" w:rsidR="00123E6B" w:rsidRDefault="00123E6B" w:rsidP="00123E6B">
      <w:pPr>
        <w:tabs>
          <w:tab w:val="left" w:pos="8640"/>
        </w:tabs>
        <w:spacing w:after="0" w:line="360" w:lineRule="auto"/>
        <w:ind w:right="26"/>
        <w:jc w:val="both"/>
        <w:rPr>
          <w:rFonts w:ascii="Georgia" w:eastAsia="Georgia" w:hAnsi="Georgia" w:cs="Georgia"/>
        </w:rPr>
      </w:pPr>
    </w:p>
    <w:p w14:paraId="08194934" w14:textId="77777777" w:rsidR="00123E6B" w:rsidRDefault="00123E6B" w:rsidP="00123E6B">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3C9914B5" wp14:editId="57BC4922">
            <wp:extent cx="5486400" cy="3000375"/>
            <wp:effectExtent l="0" t="0" r="0" b="0"/>
            <wp:docPr id="13" name="image19.jpg" descr="C:\Users\USER\Desktop\Hexavia Latest\TecnoClean\Final\Last Attempts\Mindmap 6.jpg"/>
            <wp:cNvGraphicFramePr/>
            <a:graphic xmlns:a="http://schemas.openxmlformats.org/drawingml/2006/main">
              <a:graphicData uri="http://schemas.openxmlformats.org/drawingml/2006/picture">
                <pic:pic xmlns:pic="http://schemas.openxmlformats.org/drawingml/2006/picture">
                  <pic:nvPicPr>
                    <pic:cNvPr id="0" name="image19.jpg" descr="C:\Users\USER\Desktop\Hexavia Latest\TecnoClean\Final\Last Attempts\Mindmap 6.jpg"/>
                    <pic:cNvPicPr preferRelativeResize="0"/>
                  </pic:nvPicPr>
                  <pic:blipFill>
                    <a:blip r:embed="rId21"/>
                    <a:srcRect/>
                    <a:stretch>
                      <a:fillRect/>
                    </a:stretch>
                  </pic:blipFill>
                  <pic:spPr>
                    <a:xfrm>
                      <a:off x="0" y="0"/>
                      <a:ext cx="5486400" cy="3000375"/>
                    </a:xfrm>
                    <a:prstGeom prst="rect">
                      <a:avLst/>
                    </a:prstGeom>
                    <a:ln/>
                  </pic:spPr>
                </pic:pic>
              </a:graphicData>
            </a:graphic>
          </wp:inline>
        </w:drawing>
      </w:r>
    </w:p>
    <w:p w14:paraId="4D1A0324" w14:textId="77777777" w:rsidR="00123E6B" w:rsidRDefault="00123E6B" w:rsidP="00123E6B">
      <w:pPr>
        <w:pBdr>
          <w:bottom w:val="single" w:sz="4" w:space="1" w:color="5B9BD5"/>
        </w:pBdr>
        <w:tabs>
          <w:tab w:val="left" w:pos="8640"/>
        </w:tabs>
        <w:spacing w:after="0" w:line="360" w:lineRule="auto"/>
        <w:ind w:right="26"/>
        <w:jc w:val="center"/>
        <w:rPr>
          <w:rFonts w:ascii="Georgia" w:eastAsia="Georgia" w:hAnsi="Georgia" w:cs="Georgia"/>
          <w:b/>
        </w:rPr>
      </w:pPr>
    </w:p>
    <w:p w14:paraId="79F75F34" w14:textId="77777777" w:rsidR="00123E6B" w:rsidRPr="008E41F6" w:rsidRDefault="00123E6B" w:rsidP="00123E6B">
      <w:pPr>
        <w:pStyle w:val="Heading2"/>
      </w:pPr>
      <w:r>
        <w:t>5.0 Value Proposition and Competitive Comparison</w:t>
      </w:r>
    </w:p>
    <w:p w14:paraId="220C5A02" w14:textId="77777777" w:rsidR="00123E6B" w:rsidRDefault="00123E6B" w:rsidP="00123E6B">
      <w:pPr>
        <w:pStyle w:val="Heading3"/>
        <w:rPr>
          <w:rFonts w:eastAsia="Georgia"/>
        </w:rPr>
      </w:pPr>
      <w:r>
        <w:rPr>
          <w:rFonts w:eastAsia="Georgia"/>
        </w:rPr>
        <w:t>Value Proposition</w:t>
      </w:r>
    </w:p>
    <w:p w14:paraId="4EE5CBFA"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At AC Insurance., we understand that the core of our businesses is centred on people, and this is the paradigm that inspires our entire processes and structures. We promise to make our clients experience more with our brand as we provide superior dog grooming care at a cost-effective rate.</w:t>
      </w:r>
    </w:p>
    <w:p w14:paraId="60CF1A13"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In a more measurable outline, here’s our value proposition and market reach:</w:t>
      </w:r>
    </w:p>
    <w:p w14:paraId="04282618" w14:textId="77777777" w:rsidR="00123E6B" w:rsidRDefault="00123E6B" w:rsidP="00123E6B">
      <w:pPr>
        <w:numPr>
          <w:ilvl w:val="0"/>
          <w:numId w:val="9"/>
        </w:numPr>
        <w:tabs>
          <w:tab w:val="left" w:pos="8640"/>
        </w:tabs>
        <w:spacing w:after="0" w:line="360" w:lineRule="auto"/>
        <w:ind w:left="450" w:right="26"/>
        <w:jc w:val="both"/>
      </w:pPr>
      <w:r>
        <w:rPr>
          <w:rFonts w:ascii="Georgia" w:eastAsia="Georgia" w:hAnsi="Georgia" w:cs="Georgia"/>
        </w:rPr>
        <w:t xml:space="preserve">Provide the best car insurance services within </w:t>
      </w:r>
      <w:r w:rsidRPr="00E57E5E">
        <w:rPr>
          <w:rFonts w:ascii="Georgia" w:eastAsia="Georgia" w:hAnsi="Georgia" w:cs="Georgia"/>
          <w:i/>
          <w:iCs/>
        </w:rPr>
        <w:t>____Target location___.</w:t>
      </w:r>
    </w:p>
    <w:p w14:paraId="134A1C5F" w14:textId="77777777" w:rsidR="00123E6B" w:rsidRDefault="00123E6B" w:rsidP="00123E6B">
      <w:pPr>
        <w:numPr>
          <w:ilvl w:val="0"/>
          <w:numId w:val="9"/>
        </w:numPr>
        <w:tabs>
          <w:tab w:val="left" w:pos="8640"/>
        </w:tabs>
        <w:spacing w:after="0" w:line="360" w:lineRule="auto"/>
        <w:ind w:left="450" w:right="26"/>
        <w:jc w:val="both"/>
      </w:pPr>
      <w:r>
        <w:rPr>
          <w:rFonts w:ascii="Georgia" w:eastAsia="Georgia" w:hAnsi="Georgia" w:cs="Georgia"/>
        </w:rPr>
        <w:t>Scale up the operations and expand the car insurance business into other locations and services.</w:t>
      </w:r>
    </w:p>
    <w:p w14:paraId="1D2F1E17" w14:textId="77777777" w:rsidR="00123E6B" w:rsidRPr="00E57E5E" w:rsidRDefault="00123E6B" w:rsidP="00123E6B">
      <w:pPr>
        <w:numPr>
          <w:ilvl w:val="0"/>
          <w:numId w:val="9"/>
        </w:numPr>
        <w:tabs>
          <w:tab w:val="left" w:pos="8640"/>
        </w:tabs>
        <w:spacing w:after="0" w:line="360" w:lineRule="auto"/>
        <w:ind w:left="450" w:right="26"/>
        <w:jc w:val="both"/>
      </w:pPr>
      <w:r>
        <w:rPr>
          <w:rFonts w:ascii="Georgia" w:eastAsia="Georgia" w:hAnsi="Georgia" w:cs="Georgia"/>
        </w:rPr>
        <w:t>Ensure maximum profit for our shareholders using effective and efficient strategies in the markets that we operate in.</w:t>
      </w:r>
    </w:p>
    <w:p w14:paraId="33A206F6" w14:textId="77777777" w:rsidR="00123E6B" w:rsidRDefault="00123E6B" w:rsidP="00123E6B">
      <w:pPr>
        <w:pStyle w:val="Heading3"/>
        <w:rPr>
          <w:rFonts w:eastAsia="Georgia"/>
        </w:rPr>
      </w:pPr>
      <w:r>
        <w:rPr>
          <w:rFonts w:eastAsia="Georgia"/>
        </w:rPr>
        <w:t>5.1 Service/Product Offering</w:t>
      </w:r>
    </w:p>
    <w:p w14:paraId="69F1E474"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Our area of concentration includes:</w:t>
      </w:r>
    </w:p>
    <w:p w14:paraId="7FD63537" w14:textId="77777777" w:rsidR="00123E6B" w:rsidRDefault="00123E6B" w:rsidP="00123E6B">
      <w:pPr>
        <w:numPr>
          <w:ilvl w:val="0"/>
          <w:numId w:val="6"/>
        </w:numPr>
        <w:tabs>
          <w:tab w:val="left" w:pos="8640"/>
        </w:tabs>
        <w:spacing w:after="0" w:line="360" w:lineRule="auto"/>
        <w:ind w:right="26"/>
        <w:jc w:val="both"/>
        <w:rPr>
          <w:rFonts w:ascii="Georgia" w:eastAsia="Georgia" w:hAnsi="Georgia" w:cs="Georgia"/>
        </w:rPr>
      </w:pPr>
      <w:r>
        <w:rPr>
          <w:rFonts w:ascii="Georgia" w:eastAsia="Georgia" w:hAnsi="Georgia" w:cs="Georgia"/>
        </w:rPr>
        <w:t>Gold Car Insurance Packages (which covers a wide range of repairs, servicing et. al)</w:t>
      </w:r>
    </w:p>
    <w:p w14:paraId="57C48194" w14:textId="77777777" w:rsidR="00123E6B" w:rsidRPr="00671F1D" w:rsidRDefault="00123E6B" w:rsidP="00123E6B">
      <w:pPr>
        <w:numPr>
          <w:ilvl w:val="0"/>
          <w:numId w:val="6"/>
        </w:numPr>
        <w:tabs>
          <w:tab w:val="left" w:pos="8640"/>
        </w:tabs>
        <w:spacing w:after="0" w:line="360" w:lineRule="auto"/>
        <w:ind w:right="26"/>
        <w:jc w:val="both"/>
        <w:rPr>
          <w:rFonts w:ascii="Georgia" w:eastAsia="Georgia" w:hAnsi="Georgia" w:cs="Georgia"/>
        </w:rPr>
      </w:pPr>
      <w:r>
        <w:rPr>
          <w:rFonts w:ascii="Georgia" w:eastAsia="Georgia" w:hAnsi="Georgia" w:cs="Georgia"/>
        </w:rPr>
        <w:t>Silver Insurance Packages (limited to a number of repairs and servicing)</w:t>
      </w:r>
    </w:p>
    <w:p w14:paraId="28ABFBAF" w14:textId="77777777" w:rsidR="00123E6B" w:rsidRDefault="00123E6B" w:rsidP="00123E6B">
      <w:pPr>
        <w:numPr>
          <w:ilvl w:val="0"/>
          <w:numId w:val="6"/>
        </w:num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Bronze Insurance Packages (covers basic auto servicing)                </w:t>
      </w:r>
    </w:p>
    <w:p w14:paraId="68E33825" w14:textId="77777777" w:rsidR="00123E6B" w:rsidRDefault="00123E6B" w:rsidP="00123E6B">
      <w:pPr>
        <w:numPr>
          <w:ilvl w:val="0"/>
          <w:numId w:val="6"/>
        </w:numPr>
        <w:tabs>
          <w:tab w:val="left" w:pos="8640"/>
        </w:tabs>
        <w:spacing w:after="0" w:line="360" w:lineRule="auto"/>
        <w:ind w:right="26"/>
        <w:jc w:val="both"/>
        <w:rPr>
          <w:rFonts w:ascii="Georgia" w:eastAsia="Georgia" w:hAnsi="Georgia" w:cs="Georgia"/>
        </w:rPr>
      </w:pPr>
      <w:r>
        <w:rPr>
          <w:rFonts w:ascii="Georgia" w:eastAsia="Georgia" w:hAnsi="Georgia" w:cs="Georgia"/>
        </w:rPr>
        <w:t>General Insurance Consultations</w:t>
      </w:r>
    </w:p>
    <w:p w14:paraId="6FEDDFE5" w14:textId="77777777" w:rsidR="00123E6B" w:rsidRDefault="00123E6B" w:rsidP="00123E6B">
      <w:pPr>
        <w:pStyle w:val="Heading4"/>
        <w:spacing w:line="360" w:lineRule="auto"/>
        <w:rPr>
          <w:rFonts w:eastAsia="Georgia"/>
        </w:rPr>
      </w:pPr>
      <w:r>
        <w:rPr>
          <w:rFonts w:eastAsia="Georgia"/>
        </w:rPr>
        <w:lastRenderedPageBreak/>
        <w:t>Service Description</w:t>
      </w:r>
    </w:p>
    <w:p w14:paraId="13B34915" w14:textId="03A29288" w:rsidR="00123E6B" w:rsidRDefault="00123E6B" w:rsidP="00123E6B">
      <w:pPr>
        <w:pStyle w:val="Heading3"/>
        <w:spacing w:line="360" w:lineRule="auto"/>
        <w:rPr>
          <w:rFonts w:ascii="Georgia" w:eastAsia="Georgia" w:hAnsi="Georgia"/>
          <w:b w:val="0"/>
          <w:color w:val="auto"/>
          <w:sz w:val="22"/>
          <w:szCs w:val="22"/>
        </w:rPr>
      </w:pPr>
      <w:r w:rsidRPr="00681FB6">
        <w:rPr>
          <w:rFonts w:ascii="Georgia" w:eastAsia="Georgia" w:hAnsi="Georgia"/>
          <w:b w:val="0"/>
          <w:color w:val="auto"/>
          <w:sz w:val="22"/>
          <w:szCs w:val="22"/>
        </w:rPr>
        <w:t xml:space="preserve">In </w:t>
      </w:r>
      <w:r>
        <w:rPr>
          <w:rFonts w:ascii="Georgia" w:eastAsia="Georgia" w:hAnsi="Georgia"/>
          <w:b w:val="0"/>
          <w:color w:val="auto"/>
          <w:sz w:val="22"/>
          <w:szCs w:val="22"/>
        </w:rPr>
        <w:t>……….</w:t>
      </w:r>
      <w:r w:rsidRPr="00681FB6">
        <w:rPr>
          <w:rFonts w:ascii="Georgia" w:eastAsia="Georgia" w:hAnsi="Georgia"/>
          <w:b w:val="0"/>
          <w:color w:val="auto"/>
          <w:sz w:val="22"/>
          <w:szCs w:val="22"/>
        </w:rPr>
        <w:t xml:space="preserve"> District, </w:t>
      </w:r>
      <w:r w:rsidR="00CD782E">
        <w:rPr>
          <w:rFonts w:ascii="Georgia" w:eastAsia="Georgia" w:hAnsi="Georgia"/>
          <w:b w:val="0"/>
          <w:color w:val="auto"/>
          <w:sz w:val="22"/>
          <w:szCs w:val="22"/>
        </w:rPr>
        <w:t>US</w:t>
      </w:r>
      <w:r>
        <w:rPr>
          <w:rFonts w:ascii="Georgia" w:eastAsia="Georgia" w:hAnsi="Georgia"/>
          <w:b w:val="0"/>
          <w:color w:val="auto"/>
          <w:sz w:val="22"/>
          <w:szCs w:val="22"/>
        </w:rPr>
        <w:t>, AC</w:t>
      </w:r>
      <w:r w:rsidRPr="00681FB6">
        <w:rPr>
          <w:rFonts w:ascii="Georgia" w:eastAsia="Georgia" w:hAnsi="Georgia"/>
          <w:b w:val="0"/>
          <w:color w:val="auto"/>
          <w:sz w:val="22"/>
          <w:szCs w:val="22"/>
        </w:rPr>
        <w:t xml:space="preserve"> Insurance offers </w:t>
      </w:r>
      <w:r>
        <w:rPr>
          <w:rFonts w:ascii="Georgia" w:eastAsia="Georgia" w:hAnsi="Georgia"/>
          <w:b w:val="0"/>
          <w:color w:val="auto"/>
          <w:sz w:val="22"/>
          <w:szCs w:val="22"/>
        </w:rPr>
        <w:t xml:space="preserve">professional and affordable car </w:t>
      </w:r>
      <w:r w:rsidRPr="00681FB6">
        <w:rPr>
          <w:rFonts w:ascii="Georgia" w:eastAsia="Georgia" w:hAnsi="Georgia"/>
          <w:b w:val="0"/>
          <w:color w:val="auto"/>
          <w:sz w:val="22"/>
          <w:szCs w:val="22"/>
        </w:rPr>
        <w:t xml:space="preserve">insurance. We take satisfaction in the fact that for more than </w:t>
      </w:r>
      <w:r>
        <w:rPr>
          <w:rFonts w:ascii="Georgia" w:eastAsia="Georgia" w:hAnsi="Georgia"/>
          <w:b w:val="0"/>
          <w:color w:val="auto"/>
          <w:sz w:val="22"/>
          <w:szCs w:val="22"/>
        </w:rPr>
        <w:t>___</w:t>
      </w:r>
      <w:r w:rsidRPr="00681FB6">
        <w:rPr>
          <w:rFonts w:ascii="Georgia" w:eastAsia="Georgia" w:hAnsi="Georgia"/>
          <w:b w:val="0"/>
          <w:color w:val="auto"/>
          <w:sz w:val="22"/>
          <w:szCs w:val="22"/>
        </w:rPr>
        <w:t xml:space="preserve"> years, we have worked with our clients to identify the greatest coverage at a cost that meets their requirements. Our clients are aware that we are there to offer assistance and advice in the case of a claim in order to achieve a quick and efficient claim settlement. </w:t>
      </w:r>
    </w:p>
    <w:p w14:paraId="60076BE4" w14:textId="77777777" w:rsidR="00123E6B" w:rsidRPr="00681FB6" w:rsidRDefault="00123E6B" w:rsidP="00123E6B">
      <w:pPr>
        <w:pStyle w:val="Heading3"/>
        <w:spacing w:line="360" w:lineRule="auto"/>
        <w:rPr>
          <w:rFonts w:ascii="Georgia" w:eastAsia="Georgia" w:hAnsi="Georgia"/>
          <w:b w:val="0"/>
          <w:color w:val="auto"/>
          <w:sz w:val="22"/>
          <w:szCs w:val="22"/>
        </w:rPr>
      </w:pPr>
      <w:r w:rsidRPr="00681FB6">
        <w:rPr>
          <w:rFonts w:ascii="Georgia" w:eastAsia="Georgia" w:hAnsi="Georgia"/>
          <w:b w:val="0"/>
          <w:color w:val="auto"/>
          <w:sz w:val="22"/>
          <w:szCs w:val="22"/>
        </w:rPr>
        <w:t xml:space="preserve">We issue binders, new policies, endorsements, and handle renewals much like other independent brokers. </w:t>
      </w:r>
    </w:p>
    <w:p w14:paraId="17C2EBB0" w14:textId="77777777" w:rsidR="00123E6B" w:rsidRDefault="00123E6B" w:rsidP="00123E6B">
      <w:pPr>
        <w:pStyle w:val="Heading3"/>
        <w:spacing w:line="360" w:lineRule="auto"/>
        <w:rPr>
          <w:rFonts w:ascii="Georgia" w:eastAsia="Georgia" w:hAnsi="Georgia"/>
          <w:b w:val="0"/>
          <w:color w:val="auto"/>
          <w:sz w:val="22"/>
          <w:szCs w:val="22"/>
        </w:rPr>
      </w:pPr>
      <w:r w:rsidRPr="00681FB6">
        <w:rPr>
          <w:rFonts w:ascii="Georgia" w:eastAsia="Georgia" w:hAnsi="Georgia"/>
          <w:b w:val="0"/>
          <w:color w:val="auto"/>
          <w:sz w:val="22"/>
          <w:szCs w:val="22"/>
        </w:rPr>
        <w:t xml:space="preserve">To ensure that the right coverage is in place, we have emphasized to our insureds the value of effective communication between the broker and customer. </w:t>
      </w:r>
      <w:r>
        <w:rPr>
          <w:rFonts w:ascii="Georgia" w:eastAsia="Georgia" w:hAnsi="Georgia"/>
          <w:b w:val="0"/>
          <w:color w:val="auto"/>
          <w:sz w:val="22"/>
          <w:szCs w:val="22"/>
        </w:rPr>
        <w:t>And a</w:t>
      </w:r>
      <w:r w:rsidRPr="00681FB6">
        <w:rPr>
          <w:rFonts w:ascii="Georgia" w:eastAsia="Georgia" w:hAnsi="Georgia"/>
          <w:b w:val="0"/>
          <w:color w:val="auto"/>
          <w:sz w:val="22"/>
          <w:szCs w:val="22"/>
        </w:rPr>
        <w:t xml:space="preserve">s our clients gain more knowledge about insurance, we have seen a significant rise in the number of clients who want in-depth discussions about the </w:t>
      </w:r>
      <w:r>
        <w:rPr>
          <w:rFonts w:ascii="Georgia" w:eastAsia="Georgia" w:hAnsi="Georgia"/>
          <w:b w:val="0"/>
          <w:color w:val="auto"/>
          <w:sz w:val="22"/>
          <w:szCs w:val="22"/>
        </w:rPr>
        <w:t xml:space="preserve">polices </w:t>
      </w:r>
      <w:r w:rsidRPr="00681FB6">
        <w:rPr>
          <w:rFonts w:ascii="Georgia" w:eastAsia="Georgia" w:hAnsi="Georgia"/>
          <w:b w:val="0"/>
          <w:color w:val="auto"/>
          <w:sz w:val="22"/>
          <w:szCs w:val="22"/>
        </w:rPr>
        <w:t xml:space="preserve">of their </w:t>
      </w:r>
      <w:r>
        <w:rPr>
          <w:rFonts w:ascii="Georgia" w:eastAsia="Georgia" w:hAnsi="Georgia"/>
          <w:b w:val="0"/>
          <w:color w:val="auto"/>
          <w:sz w:val="22"/>
          <w:szCs w:val="22"/>
        </w:rPr>
        <w:t>auto coverage</w:t>
      </w:r>
      <w:r w:rsidRPr="00681FB6">
        <w:rPr>
          <w:rFonts w:ascii="Georgia" w:eastAsia="Georgia" w:hAnsi="Georgia"/>
          <w:b w:val="0"/>
          <w:color w:val="auto"/>
          <w:sz w:val="22"/>
          <w:szCs w:val="22"/>
        </w:rPr>
        <w:t xml:space="preserve"> and how they may get the most out of their insurance. </w:t>
      </w:r>
    </w:p>
    <w:p w14:paraId="2BD87AF5" w14:textId="77777777" w:rsidR="00123E6B" w:rsidRDefault="00123E6B" w:rsidP="00123E6B">
      <w:pPr>
        <w:pStyle w:val="Heading3"/>
        <w:rPr>
          <w:rFonts w:eastAsia="Georgia"/>
        </w:rPr>
      </w:pPr>
      <w:r>
        <w:rPr>
          <w:rFonts w:eastAsia="Georgia"/>
        </w:rPr>
        <w:t>5.2 Competitive Advantage</w:t>
      </w:r>
    </w:p>
    <w:p w14:paraId="2AF1CF70" w14:textId="77777777" w:rsidR="00123E6B" w:rsidRPr="001E1B23" w:rsidRDefault="00123E6B" w:rsidP="00123E6B">
      <w:pPr>
        <w:tabs>
          <w:tab w:val="left" w:pos="8640"/>
        </w:tabs>
        <w:spacing w:after="0" w:line="360" w:lineRule="auto"/>
        <w:ind w:right="26"/>
        <w:rPr>
          <w:rFonts w:ascii="Georgia" w:eastAsia="Georgia" w:hAnsi="Georgia" w:cs="Georgia"/>
        </w:rPr>
      </w:pPr>
      <w:r>
        <w:rPr>
          <w:rFonts w:ascii="Georgia" w:eastAsia="Georgia" w:hAnsi="Georgia" w:cs="Georgia"/>
        </w:rPr>
        <w:t>AC Insurance</w:t>
      </w:r>
      <w:r w:rsidRPr="001E1B23">
        <w:rPr>
          <w:rFonts w:ascii="Georgia" w:eastAsia="Georgia" w:hAnsi="Georgia" w:cs="Georgia"/>
        </w:rPr>
        <w:t xml:space="preserve"> stands apart from the competition because of its position as a strategic ally to its clients. By establishing a foundation for success on the backs of loyal customers, we fortify our company against potential rivals. The longer we work with a client, the more we educate them on the value of our services. </w:t>
      </w:r>
    </w:p>
    <w:p w14:paraId="19AFCBA3" w14:textId="77777777" w:rsidR="00123E6B" w:rsidRPr="001E1B23" w:rsidRDefault="00123E6B" w:rsidP="00123E6B">
      <w:pPr>
        <w:tabs>
          <w:tab w:val="left" w:pos="8640"/>
        </w:tabs>
        <w:spacing w:after="0" w:line="360" w:lineRule="auto"/>
        <w:ind w:right="26"/>
        <w:rPr>
          <w:rFonts w:ascii="Georgia" w:eastAsia="Georgia" w:hAnsi="Georgia" w:cs="Georgia"/>
        </w:rPr>
      </w:pPr>
      <w:r>
        <w:rPr>
          <w:rFonts w:ascii="Georgia" w:eastAsia="Georgia" w:hAnsi="Georgia" w:cs="Georgia"/>
        </w:rPr>
        <w:t>Our second competitive edge</w:t>
      </w:r>
      <w:r w:rsidRPr="001E1B23">
        <w:rPr>
          <w:rFonts w:ascii="Georgia" w:eastAsia="Georgia" w:hAnsi="Georgia" w:cs="Georgia"/>
        </w:rPr>
        <w:t xml:space="preserve"> comes from the breadth and depth of our offerings and our talented workforce. We're one of the only companies to keep our doors open six days a week. </w:t>
      </w:r>
      <w:r>
        <w:rPr>
          <w:rFonts w:ascii="Georgia" w:eastAsia="Georgia" w:hAnsi="Georgia" w:cs="Georgia"/>
        </w:rPr>
        <w:t>O</w:t>
      </w:r>
      <w:r w:rsidRPr="001E1B23">
        <w:rPr>
          <w:rFonts w:ascii="Georgia" w:eastAsia="Georgia" w:hAnsi="Georgia" w:cs="Georgia"/>
        </w:rPr>
        <w:t xml:space="preserve">ur larger team means that we can continue to provide excellent service to our customers even when their assigned broker is out of the office on inspections or otherwise preoccupied. </w:t>
      </w:r>
    </w:p>
    <w:p w14:paraId="0823FECA" w14:textId="77777777" w:rsidR="00123E6B" w:rsidRPr="001E1B23" w:rsidRDefault="00123E6B" w:rsidP="00123E6B">
      <w:pPr>
        <w:tabs>
          <w:tab w:val="left" w:pos="8640"/>
        </w:tabs>
        <w:spacing w:after="0" w:line="360" w:lineRule="auto"/>
        <w:ind w:right="26"/>
        <w:jc w:val="center"/>
        <w:rPr>
          <w:rFonts w:ascii="Georgia" w:eastAsia="Georgia" w:hAnsi="Georgia" w:cs="Georgia"/>
        </w:rPr>
      </w:pPr>
    </w:p>
    <w:p w14:paraId="67F2454D" w14:textId="77777777" w:rsidR="00123E6B" w:rsidRDefault="00123E6B" w:rsidP="00123E6B">
      <w:pPr>
        <w:tabs>
          <w:tab w:val="left" w:pos="8640"/>
        </w:tabs>
        <w:spacing w:after="0" w:line="360" w:lineRule="auto"/>
        <w:ind w:right="26"/>
        <w:rPr>
          <w:rFonts w:ascii="Georgia" w:eastAsia="Georgia" w:hAnsi="Georgia" w:cs="Georgia"/>
        </w:rPr>
      </w:pPr>
      <w:r>
        <w:rPr>
          <w:rFonts w:ascii="Georgia" w:eastAsia="Georgia" w:hAnsi="Georgia" w:cs="Georgia"/>
        </w:rPr>
        <w:t>Furthermore, o</w:t>
      </w:r>
      <w:r w:rsidRPr="001E1B23">
        <w:rPr>
          <w:rFonts w:ascii="Georgia" w:eastAsia="Georgia" w:hAnsi="Georgia" w:cs="Georgia"/>
        </w:rPr>
        <w:t>ur commercial insurance experts can provide excellent service to, and underwrite coverage for, local businesses. And we have some excellent commercial markets that our rivals can't access.</w:t>
      </w:r>
    </w:p>
    <w:p w14:paraId="54598479" w14:textId="77777777" w:rsidR="00123E6B" w:rsidRDefault="00123E6B" w:rsidP="00123E6B">
      <w:pPr>
        <w:tabs>
          <w:tab w:val="left" w:pos="8640"/>
        </w:tabs>
        <w:spacing w:after="0" w:line="360" w:lineRule="auto"/>
        <w:ind w:right="26"/>
        <w:rPr>
          <w:rFonts w:ascii="Georgia" w:eastAsia="Georgia" w:hAnsi="Georgia" w:cs="Georgia"/>
        </w:rPr>
      </w:pPr>
    </w:p>
    <w:p w14:paraId="093BE635" w14:textId="77777777" w:rsidR="00123E6B" w:rsidRDefault="00123E6B" w:rsidP="00123E6B">
      <w:pPr>
        <w:tabs>
          <w:tab w:val="left" w:pos="8640"/>
        </w:tabs>
        <w:spacing w:after="0" w:line="360" w:lineRule="auto"/>
        <w:ind w:right="26"/>
        <w:rPr>
          <w:rFonts w:ascii="Georgia" w:eastAsia="Georgia" w:hAnsi="Georgia" w:cs="Georgia"/>
        </w:rPr>
      </w:pPr>
    </w:p>
    <w:p w14:paraId="59FB4755" w14:textId="77777777" w:rsidR="00123E6B" w:rsidRDefault="00123E6B" w:rsidP="00123E6B">
      <w:pPr>
        <w:tabs>
          <w:tab w:val="left" w:pos="8640"/>
        </w:tabs>
        <w:spacing w:after="0" w:line="360" w:lineRule="auto"/>
        <w:ind w:right="26"/>
        <w:rPr>
          <w:rFonts w:ascii="Georgia" w:eastAsia="Georgia" w:hAnsi="Georgia" w:cs="Georgia"/>
        </w:rPr>
      </w:pPr>
    </w:p>
    <w:p w14:paraId="17EC7E0B" w14:textId="77777777" w:rsidR="00123E6B" w:rsidRDefault="00123E6B" w:rsidP="00123E6B">
      <w:pPr>
        <w:tabs>
          <w:tab w:val="left" w:pos="8640"/>
        </w:tabs>
        <w:spacing w:after="0" w:line="360" w:lineRule="auto"/>
        <w:ind w:right="26"/>
        <w:rPr>
          <w:rFonts w:ascii="Georgia" w:eastAsia="Georgia" w:hAnsi="Georgia" w:cs="Georgia"/>
        </w:rPr>
      </w:pPr>
    </w:p>
    <w:p w14:paraId="66AC30A1" w14:textId="77777777" w:rsidR="00123E6B" w:rsidRDefault="00123E6B" w:rsidP="00123E6B">
      <w:pPr>
        <w:tabs>
          <w:tab w:val="left" w:pos="8640"/>
        </w:tabs>
        <w:spacing w:after="0" w:line="360" w:lineRule="auto"/>
        <w:ind w:right="26"/>
        <w:rPr>
          <w:rFonts w:ascii="Georgia" w:eastAsia="Georgia" w:hAnsi="Georgia" w:cs="Georgia"/>
        </w:rPr>
      </w:pPr>
    </w:p>
    <w:p w14:paraId="76D27903" w14:textId="77777777" w:rsidR="00123E6B" w:rsidRDefault="00123E6B" w:rsidP="00123E6B">
      <w:pPr>
        <w:tabs>
          <w:tab w:val="left" w:pos="8640"/>
        </w:tabs>
        <w:spacing w:after="0" w:line="360" w:lineRule="auto"/>
        <w:ind w:right="26"/>
        <w:rPr>
          <w:rFonts w:ascii="Georgia" w:eastAsia="Georgia" w:hAnsi="Georgia" w:cs="Georgia"/>
        </w:rPr>
      </w:pPr>
    </w:p>
    <w:p w14:paraId="037950D8" w14:textId="77777777" w:rsidR="00123E6B" w:rsidRDefault="00123E6B" w:rsidP="00123E6B">
      <w:pPr>
        <w:tabs>
          <w:tab w:val="left" w:pos="8640"/>
        </w:tabs>
        <w:spacing w:after="0" w:line="360" w:lineRule="auto"/>
        <w:ind w:right="26"/>
        <w:rPr>
          <w:rFonts w:ascii="Georgia" w:eastAsia="Georgia" w:hAnsi="Georgia" w:cs="Georgia"/>
        </w:rPr>
      </w:pPr>
    </w:p>
    <w:p w14:paraId="601F1F8C" w14:textId="77777777" w:rsidR="00123E6B" w:rsidRDefault="00123E6B" w:rsidP="00123E6B">
      <w:pPr>
        <w:tabs>
          <w:tab w:val="left" w:pos="8640"/>
        </w:tabs>
        <w:spacing w:after="0" w:line="360" w:lineRule="auto"/>
        <w:ind w:right="26"/>
        <w:rPr>
          <w:rFonts w:ascii="Georgia" w:eastAsia="Georgia" w:hAnsi="Georgia" w:cs="Georgia"/>
        </w:rPr>
      </w:pPr>
    </w:p>
    <w:p w14:paraId="250A16BA" w14:textId="77777777" w:rsidR="00123E6B" w:rsidRDefault="00123E6B" w:rsidP="00123E6B">
      <w:pPr>
        <w:tabs>
          <w:tab w:val="left" w:pos="8640"/>
        </w:tabs>
        <w:spacing w:after="0" w:line="360" w:lineRule="auto"/>
        <w:ind w:right="26"/>
        <w:rPr>
          <w:rFonts w:ascii="Georgia" w:eastAsia="Georgia" w:hAnsi="Georgia" w:cs="Georgia"/>
        </w:rPr>
      </w:pPr>
    </w:p>
    <w:p w14:paraId="0F16A162" w14:textId="77777777" w:rsidR="00123E6B" w:rsidRDefault="00123E6B" w:rsidP="00123E6B">
      <w:pPr>
        <w:tabs>
          <w:tab w:val="left" w:pos="8640"/>
        </w:tabs>
        <w:spacing w:after="0" w:line="360" w:lineRule="auto"/>
        <w:ind w:right="26"/>
        <w:rPr>
          <w:rFonts w:ascii="Georgia" w:eastAsia="Georgia" w:hAnsi="Georgia" w:cs="Georgia"/>
        </w:rPr>
      </w:pPr>
    </w:p>
    <w:p w14:paraId="7239EED6" w14:textId="77777777" w:rsidR="00123E6B" w:rsidRDefault="00123E6B" w:rsidP="00123E6B">
      <w:pPr>
        <w:tabs>
          <w:tab w:val="left" w:pos="8640"/>
        </w:tabs>
        <w:spacing w:after="0" w:line="360" w:lineRule="auto"/>
        <w:ind w:right="26"/>
        <w:rPr>
          <w:rFonts w:ascii="Georgia" w:eastAsia="Georgia" w:hAnsi="Georgia" w:cs="Georgia"/>
        </w:rPr>
      </w:pPr>
      <w:r>
        <w:rPr>
          <w:rFonts w:ascii="Georgia" w:eastAsia="Georgia" w:hAnsi="Georgia" w:cs="Georgia"/>
          <w:noProof/>
        </w:rPr>
        <w:drawing>
          <wp:inline distT="0" distB="0" distL="0" distR="0" wp14:anchorId="6D4E7970" wp14:editId="7695A097">
            <wp:extent cx="5486400" cy="2914650"/>
            <wp:effectExtent l="0" t="0" r="0" b="0"/>
            <wp:docPr id="16" name="image25.jpg" descr="C:\Users\USER\Desktop\Hexavia Latest\TecnoClean\Final\Last Attempts\Mindmap 7.jpg"/>
            <wp:cNvGraphicFramePr/>
            <a:graphic xmlns:a="http://schemas.openxmlformats.org/drawingml/2006/main">
              <a:graphicData uri="http://schemas.openxmlformats.org/drawingml/2006/picture">
                <pic:pic xmlns:pic="http://schemas.openxmlformats.org/drawingml/2006/picture">
                  <pic:nvPicPr>
                    <pic:cNvPr id="0" name="image25.jpg" descr="C:\Users\USER\Desktop\Hexavia Latest\TecnoClean\Final\Last Attempts\Mindmap 7.jpg"/>
                    <pic:cNvPicPr preferRelativeResize="0"/>
                  </pic:nvPicPr>
                  <pic:blipFill>
                    <a:blip r:embed="rId22"/>
                    <a:srcRect/>
                    <a:stretch>
                      <a:fillRect/>
                    </a:stretch>
                  </pic:blipFill>
                  <pic:spPr>
                    <a:xfrm>
                      <a:off x="0" y="0"/>
                      <a:ext cx="5486400" cy="2914650"/>
                    </a:xfrm>
                    <a:prstGeom prst="rect">
                      <a:avLst/>
                    </a:prstGeom>
                    <a:ln/>
                  </pic:spPr>
                </pic:pic>
              </a:graphicData>
            </a:graphic>
          </wp:inline>
        </w:drawing>
      </w:r>
    </w:p>
    <w:p w14:paraId="338C7776" w14:textId="77777777" w:rsidR="00123E6B" w:rsidRDefault="00123E6B" w:rsidP="00123E6B">
      <w:pPr>
        <w:tabs>
          <w:tab w:val="left" w:pos="8640"/>
        </w:tabs>
        <w:spacing w:after="0" w:line="360" w:lineRule="auto"/>
        <w:ind w:right="26"/>
        <w:jc w:val="both"/>
        <w:rPr>
          <w:rFonts w:ascii="Georgia" w:eastAsia="Georgia" w:hAnsi="Georgia" w:cs="Georgia"/>
        </w:rPr>
      </w:pPr>
    </w:p>
    <w:p w14:paraId="2ECFBD1D" w14:textId="77777777" w:rsidR="00123E6B" w:rsidRDefault="00123E6B" w:rsidP="00123E6B">
      <w:pPr>
        <w:pStyle w:val="Heading2"/>
      </w:pPr>
      <w:r>
        <w:t>6.0 MARKET RESEARCH AND ANALYSIS</w:t>
      </w:r>
    </w:p>
    <w:p w14:paraId="7296D3CE" w14:textId="77777777" w:rsidR="00123E6B" w:rsidRDefault="00123E6B" w:rsidP="00123E6B">
      <w:pPr>
        <w:tabs>
          <w:tab w:val="left" w:pos="8640"/>
        </w:tabs>
        <w:spacing w:after="0" w:line="360" w:lineRule="auto"/>
        <w:ind w:right="26"/>
        <w:jc w:val="both"/>
        <w:rPr>
          <w:rFonts w:ascii="Georgia" w:eastAsia="Georgia" w:hAnsi="Georgia" w:cs="Georgia"/>
          <w:b/>
        </w:rPr>
      </w:pPr>
    </w:p>
    <w:p w14:paraId="1F48709C" w14:textId="77777777" w:rsidR="00123E6B" w:rsidRDefault="00123E6B" w:rsidP="00123E6B">
      <w:pPr>
        <w:tabs>
          <w:tab w:val="left" w:pos="8640"/>
        </w:tabs>
        <w:spacing w:after="0" w:line="360" w:lineRule="auto"/>
        <w:ind w:right="26"/>
        <w:jc w:val="center"/>
        <w:rPr>
          <w:rFonts w:ascii="Georgia" w:eastAsia="Georgia" w:hAnsi="Georgia" w:cs="Georgia"/>
          <w:b/>
        </w:rPr>
      </w:pPr>
      <w:r>
        <w:rPr>
          <w:rFonts w:ascii="Georgia" w:eastAsia="Georgia" w:hAnsi="Georgia" w:cs="Georgia"/>
          <w:b/>
          <w:noProof/>
        </w:rPr>
        <w:drawing>
          <wp:inline distT="0" distB="0" distL="0" distR="0" wp14:anchorId="653EB810" wp14:editId="32283DB7">
            <wp:extent cx="5772150" cy="3364808"/>
            <wp:effectExtent l="0" t="0" r="0" b="0"/>
            <wp:docPr id="15" name="image8.jpg" descr="C:\Users\USER\Desktop\Hexavia Latest\TecnoClean\Final\Last Attempts\Mindmap 8.jpg"/>
            <wp:cNvGraphicFramePr/>
            <a:graphic xmlns:a="http://schemas.openxmlformats.org/drawingml/2006/main">
              <a:graphicData uri="http://schemas.openxmlformats.org/drawingml/2006/picture">
                <pic:pic xmlns:pic="http://schemas.openxmlformats.org/drawingml/2006/picture">
                  <pic:nvPicPr>
                    <pic:cNvPr id="0" name="image8.jpg" descr="C:\Users\USER\Desktop\Hexavia Latest\TecnoClean\Final\Last Attempts\Mindmap 8.jpg"/>
                    <pic:cNvPicPr preferRelativeResize="0"/>
                  </pic:nvPicPr>
                  <pic:blipFill>
                    <a:blip r:embed="rId23"/>
                    <a:srcRect/>
                    <a:stretch>
                      <a:fillRect/>
                    </a:stretch>
                  </pic:blipFill>
                  <pic:spPr>
                    <a:xfrm>
                      <a:off x="0" y="0"/>
                      <a:ext cx="5772150" cy="3364808"/>
                    </a:xfrm>
                    <a:prstGeom prst="rect">
                      <a:avLst/>
                    </a:prstGeom>
                    <a:ln/>
                  </pic:spPr>
                </pic:pic>
              </a:graphicData>
            </a:graphic>
          </wp:inline>
        </w:drawing>
      </w:r>
    </w:p>
    <w:p w14:paraId="3914E45E" w14:textId="77777777" w:rsidR="00123E6B" w:rsidRDefault="00123E6B" w:rsidP="00123E6B">
      <w:pPr>
        <w:pStyle w:val="Heading3"/>
        <w:rPr>
          <w:rFonts w:eastAsia="Georgia"/>
        </w:rPr>
      </w:pPr>
      <w:r>
        <w:rPr>
          <w:rFonts w:eastAsia="Georgia"/>
        </w:rPr>
        <w:lastRenderedPageBreak/>
        <w:t>6.1 Market Overview</w:t>
      </w:r>
    </w:p>
    <w:p w14:paraId="7189BFDD" w14:textId="77777777" w:rsidR="00123E6B" w:rsidRPr="00F540FC" w:rsidRDefault="00123E6B" w:rsidP="00123E6B">
      <w:pPr>
        <w:pStyle w:val="Heading3"/>
        <w:spacing w:line="360" w:lineRule="auto"/>
        <w:rPr>
          <w:rFonts w:ascii="Georgia" w:eastAsia="Georgia" w:hAnsi="Georgia" w:cs="Georgia"/>
          <w:b w:val="0"/>
          <w:color w:val="auto"/>
          <w:sz w:val="22"/>
          <w:szCs w:val="22"/>
          <w:lang w:val="en-NG"/>
        </w:rPr>
      </w:pPr>
      <w:r w:rsidRPr="00F540FC">
        <w:rPr>
          <w:rFonts w:ascii="Georgia" w:eastAsia="Georgia" w:hAnsi="Georgia" w:cs="Georgia"/>
          <w:b w:val="0"/>
          <w:color w:val="auto"/>
          <w:sz w:val="22"/>
          <w:szCs w:val="22"/>
          <w:lang w:val="en-NG"/>
        </w:rPr>
        <w:t xml:space="preserve">During the projected period, the US car insurance market is anticipated to expand at a CAGR of almost 3%. </w:t>
      </w:r>
    </w:p>
    <w:p w14:paraId="7B0E62FC" w14:textId="77777777" w:rsidR="000120A6" w:rsidRDefault="00123E6B" w:rsidP="00123E6B">
      <w:pPr>
        <w:pStyle w:val="Heading3"/>
        <w:spacing w:line="360" w:lineRule="auto"/>
        <w:rPr>
          <w:rFonts w:ascii="Georgia" w:eastAsia="Georgia" w:hAnsi="Georgia" w:cs="Georgia"/>
          <w:b w:val="0"/>
          <w:color w:val="auto"/>
          <w:sz w:val="22"/>
          <w:szCs w:val="22"/>
          <w:lang w:val="en-NG"/>
        </w:rPr>
      </w:pPr>
      <w:r w:rsidRPr="00F540FC">
        <w:rPr>
          <w:rFonts w:ascii="Georgia" w:eastAsia="Georgia" w:hAnsi="Georgia" w:cs="Georgia"/>
          <w:b w:val="0"/>
          <w:color w:val="auto"/>
          <w:sz w:val="22"/>
          <w:szCs w:val="22"/>
          <w:lang w:val="en-NG"/>
        </w:rPr>
        <w:t>According to sources, the net premiums collected by the US insurance industry in 2018 totaled USD 1.22 trillion, with 51% of those premiums coming from non-life insurers and 49% from life insurers. In 2018, USD 618 billion in net non-life premiums were written overall. The autonomous vehicle (AV) revolution is anticipated to bring about a fundamental transition from personal ownership to shared mobility, which will have a substantial impact on the car industry. This fundamental restructuring of the auto industry will undoubtedly have a significant impact on a number of other industries, including supply chain management, insurance, and infrastructure and urban planning. Non-life insurers have concentrated on innovation and disruption to manage the low-growth, low-profit market.</w:t>
      </w:r>
    </w:p>
    <w:p w14:paraId="4C9279B2" w14:textId="4B1EE39A" w:rsidR="00123E6B" w:rsidRPr="00D87AA5" w:rsidRDefault="00123E6B" w:rsidP="00123E6B">
      <w:pPr>
        <w:pStyle w:val="Heading3"/>
        <w:spacing w:line="360" w:lineRule="auto"/>
        <w:rPr>
          <w:rFonts w:ascii="Georgia" w:eastAsia="Georgia" w:hAnsi="Georgia" w:cs="Georgia"/>
          <w:b w:val="0"/>
          <w:color w:val="auto"/>
          <w:sz w:val="22"/>
          <w:szCs w:val="22"/>
          <w:lang w:val="en-NG"/>
        </w:rPr>
      </w:pPr>
      <w:r w:rsidRPr="00F540FC">
        <w:rPr>
          <w:rFonts w:ascii="Georgia" w:eastAsia="Georgia" w:hAnsi="Georgia" w:cs="Georgia"/>
          <w:b w:val="0"/>
          <w:color w:val="auto"/>
          <w:sz w:val="22"/>
          <w:szCs w:val="22"/>
          <w:lang w:val="en-NG"/>
        </w:rPr>
        <w:t>They have shown a keen interest in recent technological advancements like telematics, the Internet of Things (IoT), and blockchain.</w:t>
      </w:r>
    </w:p>
    <w:p w14:paraId="2A53779C" w14:textId="77777777" w:rsidR="00123E6B" w:rsidRDefault="00123E6B" w:rsidP="00123E6B">
      <w:pPr>
        <w:pStyle w:val="Heading3"/>
        <w:rPr>
          <w:rFonts w:eastAsia="Georgia"/>
        </w:rPr>
      </w:pPr>
      <w:r>
        <w:rPr>
          <w:rFonts w:eastAsia="Georgia"/>
        </w:rPr>
        <w:t>Target Market</w:t>
      </w:r>
    </w:p>
    <w:p w14:paraId="5F205C42" w14:textId="2F1AC472" w:rsidR="00123E6B" w:rsidRPr="002C3CAE" w:rsidRDefault="00123E6B" w:rsidP="00123E6B">
      <w:pPr>
        <w:tabs>
          <w:tab w:val="left" w:pos="8640"/>
        </w:tabs>
        <w:spacing w:line="360" w:lineRule="auto"/>
        <w:ind w:right="26"/>
        <w:jc w:val="both"/>
        <w:rPr>
          <w:rFonts w:ascii="Georgia" w:eastAsia="Georgia" w:hAnsi="Georgia" w:cs="Georgia"/>
        </w:rPr>
      </w:pPr>
      <w:r>
        <w:rPr>
          <w:rFonts w:ascii="Georgia" w:eastAsia="Georgia" w:hAnsi="Georgia" w:cs="Georgia"/>
        </w:rPr>
        <w:t xml:space="preserve">AC Insurance is based in ……., </w:t>
      </w:r>
      <w:r w:rsidR="00CD782E">
        <w:rPr>
          <w:rFonts w:ascii="Georgia" w:eastAsia="Georgia" w:hAnsi="Georgia" w:cs="Georgia"/>
        </w:rPr>
        <w:t>US</w:t>
      </w:r>
      <w:r>
        <w:rPr>
          <w:rFonts w:ascii="Georgia" w:eastAsia="Georgia" w:hAnsi="Georgia" w:cs="Georgia"/>
        </w:rPr>
        <w:t xml:space="preserve"> which houses approximately 20 million residents, our focus is</w:t>
      </w:r>
      <w:r>
        <w:rPr>
          <w:rFonts w:ascii="Georgia" w:eastAsia="Georgia" w:hAnsi="Georgia" w:cs="Georgia"/>
          <w:lang w:val="en-US"/>
        </w:rPr>
        <w:t xml:space="preserve"> </w:t>
      </w:r>
      <w:r w:rsidRPr="002C3CAE">
        <w:rPr>
          <w:rFonts w:ascii="Georgia" w:eastAsia="Georgia" w:hAnsi="Georgia" w:cs="Georgia"/>
        </w:rPr>
        <w:t xml:space="preserve">two </w:t>
      </w:r>
      <w:r>
        <w:rPr>
          <w:rFonts w:ascii="Georgia" w:eastAsia="Georgia" w:hAnsi="Georgia" w:cs="Georgia"/>
        </w:rPr>
        <w:t>distinct</w:t>
      </w:r>
      <w:r w:rsidRPr="002C3CAE">
        <w:rPr>
          <w:rFonts w:ascii="Georgia" w:eastAsia="Georgia" w:hAnsi="Georgia" w:cs="Georgia"/>
        </w:rPr>
        <w:t xml:space="preserve"> </w:t>
      </w:r>
      <w:r>
        <w:rPr>
          <w:rFonts w:ascii="Georgia" w:eastAsia="Georgia" w:hAnsi="Georgia" w:cs="Georgia"/>
        </w:rPr>
        <w:t>market segments</w:t>
      </w:r>
      <w:r w:rsidRPr="002C3CAE">
        <w:rPr>
          <w:rFonts w:ascii="Georgia" w:eastAsia="Georgia" w:hAnsi="Georgia" w:cs="Georgia"/>
        </w:rPr>
        <w:t xml:space="preserve">: </w:t>
      </w:r>
    </w:p>
    <w:p w14:paraId="77803FD7" w14:textId="15662C5F" w:rsidR="00123E6B" w:rsidRPr="000830D3" w:rsidRDefault="00123E6B" w:rsidP="00123E6B">
      <w:pPr>
        <w:pStyle w:val="ListParagraph"/>
        <w:numPr>
          <w:ilvl w:val="0"/>
          <w:numId w:val="35"/>
        </w:numPr>
        <w:tabs>
          <w:tab w:val="left" w:pos="8640"/>
        </w:tabs>
        <w:spacing w:line="360" w:lineRule="auto"/>
        <w:ind w:right="26"/>
        <w:jc w:val="both"/>
        <w:rPr>
          <w:rFonts w:ascii="Georgia" w:eastAsia="Georgia" w:hAnsi="Georgia" w:cs="Georgia"/>
        </w:rPr>
      </w:pPr>
      <w:r w:rsidRPr="000830D3">
        <w:rPr>
          <w:rFonts w:ascii="Georgia" w:eastAsia="Georgia" w:hAnsi="Georgia" w:cs="Georgia"/>
          <w:b/>
          <w:bCs/>
        </w:rPr>
        <w:t>Adults</w:t>
      </w:r>
      <w:r w:rsidRPr="000830D3">
        <w:rPr>
          <w:rFonts w:ascii="Georgia" w:eastAsia="Georgia" w:hAnsi="Georgia" w:cs="Georgia"/>
        </w:rPr>
        <w:t>: People between the ages of 27 and 39 who care about</w:t>
      </w:r>
      <w:r>
        <w:rPr>
          <w:rFonts w:ascii="Georgia" w:eastAsia="Georgia" w:hAnsi="Georgia" w:cs="Georgia"/>
        </w:rPr>
        <w:t xml:space="preserve"> the general performance of their cars and</w:t>
      </w:r>
      <w:r w:rsidRPr="000830D3">
        <w:rPr>
          <w:rFonts w:ascii="Georgia" w:eastAsia="Georgia" w:hAnsi="Georgia" w:cs="Georgia"/>
        </w:rPr>
        <w:t xml:space="preserve"> how </w:t>
      </w:r>
      <w:r>
        <w:rPr>
          <w:rFonts w:ascii="Georgia" w:eastAsia="Georgia" w:hAnsi="Georgia" w:cs="Georgia"/>
        </w:rPr>
        <w:t>they</w:t>
      </w:r>
      <w:r w:rsidRPr="000830D3">
        <w:rPr>
          <w:rFonts w:ascii="Georgia" w:eastAsia="Georgia" w:hAnsi="Georgia" w:cs="Georgia"/>
        </w:rPr>
        <w:t xml:space="preserve"> look. This group can be further broken down into high- income and middle-income men and women who each make more than </w:t>
      </w:r>
      <w:r w:rsidR="003B47E1">
        <w:rPr>
          <w:rFonts w:ascii="Georgia" w:eastAsia="Georgia" w:hAnsi="Georgia" w:cs="Georgia"/>
        </w:rPr>
        <w:t>$</w:t>
      </w:r>
      <w:r w:rsidRPr="000830D3">
        <w:rPr>
          <w:rFonts w:ascii="Georgia" w:eastAsia="Georgia" w:hAnsi="Georgia" w:cs="Georgia"/>
        </w:rPr>
        <w:t xml:space="preserve">45,000 a year. </w:t>
      </w:r>
    </w:p>
    <w:p w14:paraId="0E1E2294" w14:textId="04CDC7B4" w:rsidR="00123E6B" w:rsidRPr="000830D3" w:rsidRDefault="00123E6B" w:rsidP="00123E6B">
      <w:pPr>
        <w:pStyle w:val="ListParagraph"/>
        <w:numPr>
          <w:ilvl w:val="0"/>
          <w:numId w:val="35"/>
        </w:numPr>
        <w:tabs>
          <w:tab w:val="left" w:pos="8640"/>
        </w:tabs>
        <w:spacing w:line="360" w:lineRule="auto"/>
        <w:ind w:right="26"/>
        <w:jc w:val="both"/>
        <w:rPr>
          <w:rFonts w:ascii="Georgia" w:eastAsia="Georgia" w:hAnsi="Georgia" w:cs="Georgia"/>
        </w:rPr>
      </w:pPr>
      <w:r w:rsidRPr="000830D3">
        <w:rPr>
          <w:rFonts w:ascii="Georgia" w:eastAsia="Georgia" w:hAnsi="Georgia" w:cs="Georgia"/>
          <w:b/>
          <w:bCs/>
        </w:rPr>
        <w:t>Seniors</w:t>
      </w:r>
      <w:r w:rsidRPr="000830D3">
        <w:rPr>
          <w:rFonts w:ascii="Georgia" w:eastAsia="Georgia" w:hAnsi="Georgia" w:cs="Georgia"/>
        </w:rPr>
        <w:t xml:space="preserve">: This group thinks that going to the </w:t>
      </w:r>
      <w:r>
        <w:rPr>
          <w:rFonts w:ascii="Georgia" w:eastAsia="Georgia" w:hAnsi="Georgia" w:cs="Georgia"/>
        </w:rPr>
        <w:t>car repair workshops</w:t>
      </w:r>
      <w:r w:rsidRPr="000830D3">
        <w:rPr>
          <w:rFonts w:ascii="Georgia" w:eastAsia="Georgia" w:hAnsi="Georgia" w:cs="Georgia"/>
        </w:rPr>
        <w:t xml:space="preserve"> is a safe way to improve their </w:t>
      </w:r>
      <w:r>
        <w:rPr>
          <w:rFonts w:ascii="Georgia" w:eastAsia="Georgia" w:hAnsi="Georgia" w:cs="Georgia"/>
        </w:rPr>
        <w:t>car performance</w:t>
      </w:r>
      <w:r w:rsidRPr="000830D3">
        <w:rPr>
          <w:rFonts w:ascii="Georgia" w:eastAsia="Georgia" w:hAnsi="Georgia" w:cs="Georgia"/>
        </w:rPr>
        <w:t xml:space="preserve">. Seniors usually use more than </w:t>
      </w:r>
      <w:r w:rsidR="003B47E1">
        <w:rPr>
          <w:rFonts w:ascii="Georgia" w:eastAsia="Georgia" w:hAnsi="Georgia" w:cs="Georgia"/>
        </w:rPr>
        <w:t>$</w:t>
      </w:r>
      <w:r w:rsidRPr="000830D3">
        <w:rPr>
          <w:rFonts w:ascii="Georgia" w:eastAsia="Georgia" w:hAnsi="Georgia" w:cs="Georgia"/>
        </w:rPr>
        <w:t>50,000 a year from their savings to live on. Almost everyone in this group is retired, so most of their day is spent doing things for fun.</w:t>
      </w:r>
    </w:p>
    <w:p w14:paraId="35214AD4" w14:textId="77777777" w:rsidR="00123E6B" w:rsidRDefault="00123E6B" w:rsidP="00123E6B">
      <w:pPr>
        <w:tabs>
          <w:tab w:val="left" w:pos="8640"/>
        </w:tabs>
        <w:spacing w:line="360" w:lineRule="auto"/>
        <w:ind w:right="26"/>
        <w:jc w:val="both"/>
        <w:rPr>
          <w:rFonts w:ascii="Georgia" w:eastAsia="Georgia" w:hAnsi="Georgia" w:cs="Georgia"/>
        </w:rPr>
      </w:pPr>
      <w:r>
        <w:rPr>
          <w:rFonts w:ascii="Georgia" w:eastAsia="Georgia" w:hAnsi="Georgia" w:cs="Georgia"/>
        </w:rPr>
        <w:t xml:space="preserve">Other target groups include government establishments and financial institutions. </w:t>
      </w:r>
    </w:p>
    <w:p w14:paraId="5940704B" w14:textId="5AB69802" w:rsidR="00123E6B" w:rsidRDefault="00123E6B" w:rsidP="00123E6B">
      <w:pPr>
        <w:tabs>
          <w:tab w:val="left" w:pos="8640"/>
        </w:tabs>
        <w:spacing w:line="360" w:lineRule="auto"/>
        <w:ind w:right="26"/>
        <w:jc w:val="both"/>
        <w:rPr>
          <w:rFonts w:ascii="Georgia" w:eastAsia="Georgia" w:hAnsi="Georgia" w:cs="Georgia"/>
        </w:rPr>
      </w:pPr>
      <w:r>
        <w:rPr>
          <w:rFonts w:ascii="Georgia" w:eastAsia="Georgia" w:hAnsi="Georgia" w:cs="Georgia"/>
        </w:rPr>
        <w:t xml:space="preserve">Our geographical focus at the moment is …………, </w:t>
      </w:r>
      <w:r w:rsidR="00CD782E">
        <w:rPr>
          <w:rFonts w:ascii="Georgia" w:eastAsia="Georgia" w:hAnsi="Georgia" w:cs="Georgia"/>
        </w:rPr>
        <w:t>US</w:t>
      </w:r>
      <w:r>
        <w:rPr>
          <w:rFonts w:ascii="Georgia" w:eastAsia="Georgia" w:hAnsi="Georgia" w:cs="Georgia"/>
        </w:rPr>
        <w:t xml:space="preserve">. In the next phase, our target groups would include …………., </w:t>
      </w:r>
      <w:r w:rsidR="00CD782E">
        <w:rPr>
          <w:rFonts w:ascii="Georgia" w:eastAsia="Georgia" w:hAnsi="Georgia" w:cs="Georgia"/>
        </w:rPr>
        <w:t>US</w:t>
      </w:r>
      <w:r>
        <w:rPr>
          <w:rFonts w:ascii="Georgia" w:eastAsia="Georgia" w:hAnsi="Georgia" w:cs="Georgia"/>
        </w:rPr>
        <w:t xml:space="preserve">. The ……… region houses a population of over two (2) million. AC </w:t>
      </w:r>
      <w:r w:rsidR="006409AB">
        <w:rPr>
          <w:rFonts w:ascii="Georgia" w:eastAsia="Georgia" w:hAnsi="Georgia" w:cs="Georgia"/>
        </w:rPr>
        <w:t>Insurance</w:t>
      </w:r>
      <w:r>
        <w:rPr>
          <w:rFonts w:ascii="Georgia" w:eastAsia="Georgia" w:hAnsi="Georgia" w:cs="Georgia"/>
        </w:rPr>
        <w:t xml:space="preserve"> only requires a minimum of 0.01 percent of this population to break even on a daily basis.</w:t>
      </w:r>
      <w:r w:rsidR="006409AB">
        <w:rPr>
          <w:rFonts w:ascii="Georgia" w:eastAsia="Georgia" w:hAnsi="Georgia" w:cs="Georgia"/>
        </w:rPr>
        <w:t xml:space="preserve"> </w:t>
      </w:r>
    </w:p>
    <w:p w14:paraId="1820DFD0" w14:textId="77777777" w:rsidR="00123E6B" w:rsidRDefault="00123E6B" w:rsidP="00123E6B">
      <w:pPr>
        <w:tabs>
          <w:tab w:val="left" w:pos="8640"/>
        </w:tabs>
        <w:spacing w:after="0" w:line="360" w:lineRule="auto"/>
        <w:ind w:right="26"/>
        <w:jc w:val="both"/>
        <w:rPr>
          <w:rFonts w:ascii="Georgia" w:eastAsia="Georgia" w:hAnsi="Georgia" w:cs="Georgia"/>
          <w:b/>
        </w:rPr>
      </w:pPr>
    </w:p>
    <w:p w14:paraId="4036FDFD" w14:textId="77777777" w:rsidR="00123E6B" w:rsidRDefault="00123E6B" w:rsidP="00123E6B">
      <w:pPr>
        <w:pStyle w:val="Heading3"/>
        <w:rPr>
          <w:rFonts w:eastAsia="Georgia"/>
        </w:rPr>
      </w:pPr>
      <w:r>
        <w:rPr>
          <w:rFonts w:eastAsia="Georgia"/>
        </w:rPr>
        <w:t>6.3 Competitive Environment</w:t>
      </w:r>
    </w:p>
    <w:p w14:paraId="3A585694" w14:textId="613214C3" w:rsidR="000120A6" w:rsidRDefault="000120A6" w:rsidP="000120A6">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industry, with respect to this service niche is relatively green. There are top and thriving </w:t>
      </w:r>
      <w:r>
        <w:rPr>
          <w:rFonts w:ascii="Georgia" w:eastAsia="Georgia" w:hAnsi="Georgia" w:cs="Georgia"/>
        </w:rPr>
        <w:t>car insurance</w:t>
      </w:r>
      <w:r>
        <w:rPr>
          <w:rFonts w:ascii="Georgia" w:eastAsia="Georgia" w:hAnsi="Georgia" w:cs="Georgia"/>
        </w:rPr>
        <w:t xml:space="preserve"> companies in </w:t>
      </w:r>
      <w:r>
        <w:rPr>
          <w:rFonts w:ascii="Georgia" w:eastAsia="Georgia" w:hAnsi="Georgia" w:cs="Georgia"/>
        </w:rPr>
        <w:t>the US</w:t>
      </w:r>
      <w:r>
        <w:rPr>
          <w:rFonts w:ascii="Georgia" w:eastAsia="Georgia" w:hAnsi="Georgia" w:cs="Georgia"/>
        </w:rPr>
        <w:t xml:space="preserve">, with strategic locations </w:t>
      </w:r>
      <w:r>
        <w:rPr>
          <w:rFonts w:ascii="Georgia" w:eastAsia="Georgia" w:hAnsi="Georgia" w:cs="Georgia"/>
        </w:rPr>
        <w:t>in …………</w:t>
      </w:r>
      <w:r>
        <w:rPr>
          <w:rFonts w:ascii="Georgia" w:eastAsia="Georgia" w:hAnsi="Georgia" w:cs="Georgia"/>
        </w:rPr>
        <w:t>. Some of them are listed below;</w:t>
      </w:r>
    </w:p>
    <w:p w14:paraId="69FE4035" w14:textId="4F9CFF8A" w:rsidR="000120A6" w:rsidRDefault="000120A6" w:rsidP="000120A6">
      <w:pPr>
        <w:numPr>
          <w:ilvl w:val="0"/>
          <w:numId w:val="26"/>
        </w:numPr>
        <w:tabs>
          <w:tab w:val="left" w:pos="8640"/>
        </w:tabs>
        <w:spacing w:after="0" w:line="360" w:lineRule="auto"/>
        <w:ind w:left="720" w:right="26"/>
        <w:jc w:val="both"/>
      </w:pPr>
      <w:r>
        <w:rPr>
          <w:rFonts w:ascii="Georgia" w:eastAsia="Georgia" w:hAnsi="Georgia" w:cs="Georgia"/>
        </w:rPr>
        <w:t>……………..</w:t>
      </w:r>
    </w:p>
    <w:p w14:paraId="59F2264A" w14:textId="35129529" w:rsidR="000120A6" w:rsidRDefault="000120A6" w:rsidP="000120A6">
      <w:pPr>
        <w:numPr>
          <w:ilvl w:val="0"/>
          <w:numId w:val="26"/>
        </w:numPr>
        <w:tabs>
          <w:tab w:val="left" w:pos="8640"/>
        </w:tabs>
        <w:spacing w:after="0" w:line="360" w:lineRule="auto"/>
        <w:ind w:left="720" w:right="26"/>
        <w:jc w:val="both"/>
      </w:pPr>
      <w:r>
        <w:rPr>
          <w:rFonts w:ascii="Georgia" w:eastAsia="Georgia" w:hAnsi="Georgia" w:cs="Georgia"/>
        </w:rPr>
        <w:t>……………..</w:t>
      </w:r>
    </w:p>
    <w:p w14:paraId="39B3DA72" w14:textId="73CA5C18" w:rsidR="000120A6" w:rsidRDefault="000120A6" w:rsidP="000120A6">
      <w:pPr>
        <w:numPr>
          <w:ilvl w:val="0"/>
          <w:numId w:val="26"/>
        </w:numPr>
        <w:tabs>
          <w:tab w:val="left" w:pos="8640"/>
        </w:tabs>
        <w:spacing w:after="0" w:line="360" w:lineRule="auto"/>
        <w:ind w:left="720" w:right="26"/>
        <w:jc w:val="both"/>
      </w:pPr>
      <w:r>
        <w:rPr>
          <w:rFonts w:ascii="Georgia" w:eastAsia="Georgia" w:hAnsi="Georgia" w:cs="Georgia"/>
        </w:rPr>
        <w:t>……………..</w:t>
      </w:r>
    </w:p>
    <w:p w14:paraId="43D02107" w14:textId="6193F160" w:rsidR="000120A6" w:rsidRDefault="000120A6" w:rsidP="000120A6">
      <w:pPr>
        <w:numPr>
          <w:ilvl w:val="0"/>
          <w:numId w:val="26"/>
        </w:numPr>
        <w:tabs>
          <w:tab w:val="left" w:pos="8640"/>
        </w:tabs>
        <w:spacing w:after="0" w:line="360" w:lineRule="auto"/>
        <w:ind w:left="720" w:right="26"/>
        <w:jc w:val="both"/>
      </w:pPr>
      <w:r>
        <w:rPr>
          <w:rFonts w:ascii="Georgia" w:eastAsia="Georgia" w:hAnsi="Georgia" w:cs="Georgia"/>
        </w:rPr>
        <w:t>……………...</w:t>
      </w:r>
    </w:p>
    <w:p w14:paraId="228FECAD" w14:textId="2A25E207" w:rsidR="000120A6" w:rsidRDefault="000120A6" w:rsidP="000120A6">
      <w:pPr>
        <w:numPr>
          <w:ilvl w:val="0"/>
          <w:numId w:val="26"/>
        </w:numPr>
        <w:tabs>
          <w:tab w:val="left" w:pos="8640"/>
        </w:tabs>
        <w:spacing w:after="0" w:line="360" w:lineRule="auto"/>
        <w:ind w:left="720" w:right="26"/>
        <w:jc w:val="both"/>
      </w:pPr>
      <w:r>
        <w:rPr>
          <w:rFonts w:ascii="Georgia" w:eastAsia="Georgia" w:hAnsi="Georgia" w:cs="Georgia"/>
        </w:rPr>
        <w:t>………………</w:t>
      </w:r>
    </w:p>
    <w:p w14:paraId="0677683E" w14:textId="6B5644CE" w:rsidR="000120A6" w:rsidRDefault="000120A6" w:rsidP="000120A6">
      <w:pPr>
        <w:numPr>
          <w:ilvl w:val="0"/>
          <w:numId w:val="26"/>
        </w:numPr>
        <w:tabs>
          <w:tab w:val="left" w:pos="8640"/>
        </w:tabs>
        <w:spacing w:after="0" w:line="360" w:lineRule="auto"/>
        <w:ind w:left="720" w:right="26"/>
        <w:jc w:val="both"/>
      </w:pPr>
      <w:r>
        <w:rPr>
          <w:rFonts w:ascii="Georgia" w:eastAsia="Georgia" w:hAnsi="Georgia" w:cs="Georgia"/>
        </w:rPr>
        <w:t>……………..</w:t>
      </w:r>
    </w:p>
    <w:p w14:paraId="00AEAB80"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47F60C5D"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454534D6"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0B08CE03"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6BD3FB84"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3E64DA29"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3E121D41"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57F90F98"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08D810EA"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640D9A8D"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78EF003D"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03E92F62"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23CB6299"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4C925090"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24297B02"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6660B545"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27170517" w14:textId="77777777" w:rsidR="00123E6B" w:rsidRDefault="00123E6B" w:rsidP="00123E6B">
      <w:pPr>
        <w:tabs>
          <w:tab w:val="left" w:pos="8640"/>
        </w:tabs>
        <w:spacing w:after="0" w:line="360" w:lineRule="auto"/>
        <w:ind w:right="26"/>
        <w:jc w:val="both"/>
        <w:rPr>
          <w:rFonts w:ascii="Georgia" w:eastAsia="Georgia" w:hAnsi="Georgia" w:cs="Georgia"/>
          <w:lang w:val="en-US"/>
        </w:rPr>
      </w:pPr>
    </w:p>
    <w:p w14:paraId="392B01D9" w14:textId="77777777" w:rsidR="00123E6B" w:rsidRPr="00314005" w:rsidRDefault="00123E6B" w:rsidP="00123E6B">
      <w:pPr>
        <w:tabs>
          <w:tab w:val="left" w:pos="8640"/>
        </w:tabs>
        <w:spacing w:after="0" w:line="360" w:lineRule="auto"/>
        <w:ind w:right="26"/>
        <w:jc w:val="both"/>
        <w:rPr>
          <w:rFonts w:ascii="Georgia" w:eastAsia="Georgia" w:hAnsi="Georgia" w:cs="Georgia"/>
          <w:lang w:val="en-US"/>
        </w:rPr>
      </w:pPr>
    </w:p>
    <w:p w14:paraId="41F2A80A" w14:textId="77777777" w:rsidR="00123E6B" w:rsidRDefault="00123E6B" w:rsidP="00123E6B">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4CD471A4" wp14:editId="0D188A75">
            <wp:extent cx="4501174" cy="3036807"/>
            <wp:effectExtent l="0" t="0" r="0" b="0"/>
            <wp:docPr id="19" name="image7.jpg" descr="C:\Users\USER\Desktop\Hexavia Latest\TecnoClean\Final\Last Attempts\Mindmap 9.jpg"/>
            <wp:cNvGraphicFramePr/>
            <a:graphic xmlns:a="http://schemas.openxmlformats.org/drawingml/2006/main">
              <a:graphicData uri="http://schemas.openxmlformats.org/drawingml/2006/picture">
                <pic:pic xmlns:pic="http://schemas.openxmlformats.org/drawingml/2006/picture">
                  <pic:nvPicPr>
                    <pic:cNvPr id="0" name="image7.jpg" descr="C:\Users\USER\Desktop\Hexavia Latest\TecnoClean\Final\Last Attempts\Mindmap 9.jpg"/>
                    <pic:cNvPicPr preferRelativeResize="0"/>
                  </pic:nvPicPr>
                  <pic:blipFill>
                    <a:blip r:embed="rId24"/>
                    <a:srcRect/>
                    <a:stretch>
                      <a:fillRect/>
                    </a:stretch>
                  </pic:blipFill>
                  <pic:spPr>
                    <a:xfrm>
                      <a:off x="0" y="0"/>
                      <a:ext cx="4501174" cy="3036807"/>
                    </a:xfrm>
                    <a:prstGeom prst="rect">
                      <a:avLst/>
                    </a:prstGeom>
                    <a:ln/>
                  </pic:spPr>
                </pic:pic>
              </a:graphicData>
            </a:graphic>
          </wp:inline>
        </w:drawing>
      </w:r>
    </w:p>
    <w:p w14:paraId="1525690B" w14:textId="77777777" w:rsidR="00123E6B" w:rsidRDefault="00123E6B" w:rsidP="00123E6B">
      <w:pPr>
        <w:tabs>
          <w:tab w:val="left" w:pos="8640"/>
        </w:tabs>
        <w:spacing w:after="0" w:line="360" w:lineRule="auto"/>
        <w:ind w:right="26"/>
        <w:jc w:val="center"/>
        <w:rPr>
          <w:rFonts w:ascii="Georgia" w:eastAsia="Georgia" w:hAnsi="Georgia" w:cs="Georgia"/>
        </w:rPr>
      </w:pPr>
    </w:p>
    <w:p w14:paraId="573B8391" w14:textId="77777777" w:rsidR="00123E6B" w:rsidRDefault="00123E6B" w:rsidP="00123E6B">
      <w:pPr>
        <w:pStyle w:val="Heading2"/>
      </w:pPr>
      <w:r>
        <w:t>Marketing and Sales Plan</w:t>
      </w:r>
    </w:p>
    <w:p w14:paraId="213330D6" w14:textId="77777777" w:rsidR="00123E6B" w:rsidRDefault="00123E6B" w:rsidP="00123E6B">
      <w:pPr>
        <w:tabs>
          <w:tab w:val="left" w:pos="8640"/>
        </w:tabs>
        <w:spacing w:after="0" w:line="360" w:lineRule="auto"/>
        <w:ind w:right="26"/>
        <w:jc w:val="both"/>
        <w:rPr>
          <w:rFonts w:ascii="Georgia" w:eastAsia="Georgia" w:hAnsi="Georgia" w:cs="Georgia"/>
        </w:rPr>
      </w:pPr>
    </w:p>
    <w:p w14:paraId="43E54F71"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Concerning our marketing, we will execute a comprehensive strategy that is centred on the 4P’s of marketing (this refers to Product, Pricing, Place and Promotions) which are fundamental to any campaign. Each aspect is discussed as follows:</w:t>
      </w:r>
    </w:p>
    <w:p w14:paraId="4F2589C0" w14:textId="77777777" w:rsidR="00123E6B" w:rsidRDefault="00123E6B" w:rsidP="00123E6B">
      <w:pPr>
        <w:pBdr>
          <w:top w:val="nil"/>
          <w:left w:val="nil"/>
          <w:bottom w:val="nil"/>
          <w:right w:val="nil"/>
          <w:between w:val="nil"/>
        </w:pBdr>
        <w:tabs>
          <w:tab w:val="left" w:pos="8640"/>
        </w:tabs>
        <w:spacing w:after="0" w:line="360" w:lineRule="auto"/>
        <w:ind w:right="26"/>
        <w:jc w:val="center"/>
        <w:rPr>
          <w:rFonts w:ascii="Georgia" w:eastAsia="Georgia" w:hAnsi="Georgia" w:cs="Georgia"/>
          <w:color w:val="000000"/>
        </w:rPr>
      </w:pPr>
      <w:r>
        <w:rPr>
          <w:rFonts w:ascii="Georgia" w:eastAsia="Georgia" w:hAnsi="Georgia" w:cs="Georgia"/>
          <w:noProof/>
          <w:color w:val="000000"/>
        </w:rPr>
        <w:drawing>
          <wp:inline distT="0" distB="0" distL="0" distR="0" wp14:anchorId="018450DF" wp14:editId="4C1F2E7D">
            <wp:extent cx="5128706" cy="2989720"/>
            <wp:effectExtent l="0" t="0" r="0" b="0"/>
            <wp:docPr id="17" name="image8.jpg" descr="C:\Users\USER\Desktop\Hexavia Latest\TecnoClean\Final\Last Attempts\Mindmap 8.jpg"/>
            <wp:cNvGraphicFramePr/>
            <a:graphic xmlns:a="http://schemas.openxmlformats.org/drawingml/2006/main">
              <a:graphicData uri="http://schemas.openxmlformats.org/drawingml/2006/picture">
                <pic:pic xmlns:pic="http://schemas.openxmlformats.org/drawingml/2006/picture">
                  <pic:nvPicPr>
                    <pic:cNvPr id="0" name="image8.jpg" descr="C:\Users\USER\Desktop\Hexavia Latest\TecnoClean\Final\Last Attempts\Mindmap 8.jpg"/>
                    <pic:cNvPicPr preferRelativeResize="0"/>
                  </pic:nvPicPr>
                  <pic:blipFill>
                    <a:blip r:embed="rId23"/>
                    <a:srcRect/>
                    <a:stretch>
                      <a:fillRect/>
                    </a:stretch>
                  </pic:blipFill>
                  <pic:spPr>
                    <a:xfrm>
                      <a:off x="0" y="0"/>
                      <a:ext cx="5128706" cy="2989720"/>
                    </a:xfrm>
                    <a:prstGeom prst="rect">
                      <a:avLst/>
                    </a:prstGeom>
                    <a:ln/>
                  </pic:spPr>
                </pic:pic>
              </a:graphicData>
            </a:graphic>
          </wp:inline>
        </w:drawing>
      </w:r>
    </w:p>
    <w:p w14:paraId="6E227392" w14:textId="77777777" w:rsidR="00123E6B" w:rsidRDefault="00123E6B" w:rsidP="00123E6B">
      <w:pPr>
        <w:pStyle w:val="Heading3"/>
        <w:rPr>
          <w:rFonts w:eastAsia="Georgia"/>
        </w:rPr>
      </w:pPr>
      <w:r>
        <w:rPr>
          <w:rFonts w:eastAsia="Georgia"/>
        </w:rPr>
        <w:lastRenderedPageBreak/>
        <w:t>7.1 Product</w:t>
      </w:r>
    </w:p>
    <w:p w14:paraId="3AB8ACAA" w14:textId="77777777" w:rsidR="00123E6B" w:rsidRPr="00B0581A"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We have developed relevant products that are tailored for the customer segments that have been identified. These will cut across the core aspects of our service offering.</w:t>
      </w:r>
    </w:p>
    <w:p w14:paraId="59C4BCB7" w14:textId="77777777" w:rsidR="00123E6B" w:rsidRDefault="00123E6B" w:rsidP="00123E6B">
      <w:pPr>
        <w:pStyle w:val="Heading3"/>
        <w:rPr>
          <w:rFonts w:eastAsia="Georgia"/>
        </w:rPr>
      </w:pPr>
      <w:r>
        <w:rPr>
          <w:rFonts w:eastAsia="Georgia"/>
        </w:rPr>
        <w:t>7.2 Pricing</w:t>
      </w:r>
    </w:p>
    <w:p w14:paraId="6B8892D7"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The pricing strategy to be adopted will be a combination of the cost-plus pricing and competition-based pricing. This entails fixing prices for the services that ensures that production costs are covered and a fair profit margin is realised from sales. However, in selecting this price points, consideration will be given to the prices offered by competitors in the industry. We are high end as shown in the services we provide, but more affordable than the average ones. This will ensure that we do not price ourselves out of the market. And as we progress, our brand growth and imagery will become a factor to our pricing.</w:t>
      </w:r>
    </w:p>
    <w:p w14:paraId="7176448E" w14:textId="77777777" w:rsidR="00123E6B" w:rsidRPr="00B04464" w:rsidRDefault="00123E6B" w:rsidP="00123E6B">
      <w:pPr>
        <w:pStyle w:val="Heading3"/>
        <w:rPr>
          <w:rFonts w:eastAsia="Georgia"/>
          <w:color w:val="auto"/>
        </w:rPr>
      </w:pPr>
      <w:r>
        <w:rPr>
          <w:rFonts w:eastAsia="Georgia"/>
        </w:rPr>
        <w:t>7.3 Place</w:t>
      </w:r>
    </w:p>
    <w:p w14:paraId="6130DE91"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We seek locations that puts us in a comfortable uncontested niche that will help ensure we can capture the clients in the vicinity and retain them. Our physical location and place aim to strike a balance between brand exposures, awareness, achieving maximum accessibility to clients, while keeping costs low.</w:t>
      </w:r>
    </w:p>
    <w:p w14:paraId="2AD73891" w14:textId="77777777" w:rsidR="00123E6B" w:rsidRDefault="00123E6B" w:rsidP="00123E6B">
      <w:pPr>
        <w:tabs>
          <w:tab w:val="left" w:pos="8640"/>
        </w:tabs>
        <w:spacing w:after="0" w:line="360" w:lineRule="auto"/>
        <w:ind w:right="26"/>
        <w:jc w:val="both"/>
        <w:rPr>
          <w:rFonts w:ascii="Georgia" w:eastAsia="Georgia" w:hAnsi="Georgia" w:cs="Georgia"/>
        </w:rPr>
      </w:pPr>
    </w:p>
    <w:p w14:paraId="1DA1EEFD" w14:textId="3478DF71" w:rsidR="00123E6B" w:rsidRPr="00B04464"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As the business grows and expands, subsequently, we will explore the possibility of establishing AC Insurance in other large cities across the </w:t>
      </w:r>
      <w:r w:rsidR="00CD782E">
        <w:rPr>
          <w:rFonts w:ascii="Georgia" w:eastAsia="Georgia" w:hAnsi="Georgia" w:cs="Georgia"/>
        </w:rPr>
        <w:t>US</w:t>
      </w:r>
      <w:r>
        <w:rPr>
          <w:rFonts w:ascii="Georgia" w:eastAsia="Georgia" w:hAnsi="Georgia" w:cs="Georgia"/>
        </w:rPr>
        <w:t xml:space="preserve"> where potential clients are identified to be situated.</w:t>
      </w:r>
    </w:p>
    <w:p w14:paraId="685A315B" w14:textId="77777777" w:rsidR="00123E6B" w:rsidRDefault="00123E6B" w:rsidP="00123E6B">
      <w:pPr>
        <w:pStyle w:val="Heading3"/>
        <w:rPr>
          <w:rFonts w:eastAsia="Georgia"/>
        </w:rPr>
      </w:pPr>
      <w:r>
        <w:rPr>
          <w:rFonts w:eastAsia="Georgia"/>
        </w:rPr>
        <w:t>7.4 Promotions</w:t>
      </w:r>
    </w:p>
    <w:p w14:paraId="67245AE7"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In terms of promotion, we will implement an awareness process engineering aimed at market activation, customer acquisition and retention strategy. Our promotions will be hinged on creating awareness and deals from the quality of our service offering, the experience, cost and time effectiveness etc. We will employ innovative product and service promotion techniques to acquire customers.</w:t>
      </w:r>
    </w:p>
    <w:p w14:paraId="78C050DE" w14:textId="77777777" w:rsidR="00123E6B" w:rsidRDefault="00123E6B" w:rsidP="00123E6B">
      <w:pPr>
        <w:tabs>
          <w:tab w:val="left" w:pos="8640"/>
        </w:tabs>
        <w:spacing w:after="0" w:line="360" w:lineRule="auto"/>
        <w:ind w:right="26"/>
        <w:jc w:val="both"/>
        <w:rPr>
          <w:rFonts w:ascii="Georgia" w:eastAsia="Georgia" w:hAnsi="Georgia" w:cs="Georgia"/>
        </w:rPr>
      </w:pPr>
    </w:p>
    <w:p w14:paraId="04EB45A5" w14:textId="77777777" w:rsidR="00123E6B" w:rsidRDefault="00123E6B" w:rsidP="00123E6B">
      <w:pPr>
        <w:tabs>
          <w:tab w:val="left" w:pos="8640"/>
        </w:tabs>
        <w:spacing w:after="0" w:line="360" w:lineRule="auto"/>
        <w:ind w:right="26"/>
        <w:jc w:val="both"/>
        <w:rPr>
          <w:rFonts w:ascii="Georgia" w:eastAsia="Georgia" w:hAnsi="Georgia" w:cs="Georgia"/>
        </w:rPr>
      </w:pPr>
    </w:p>
    <w:p w14:paraId="50DB7B1F" w14:textId="77777777" w:rsidR="00123E6B" w:rsidRDefault="00123E6B" w:rsidP="00123E6B">
      <w:pPr>
        <w:tabs>
          <w:tab w:val="left" w:pos="8640"/>
        </w:tabs>
        <w:spacing w:after="0" w:line="360" w:lineRule="auto"/>
        <w:ind w:right="26"/>
        <w:jc w:val="both"/>
        <w:rPr>
          <w:rFonts w:ascii="Georgia" w:eastAsia="Georgia" w:hAnsi="Georgia" w:cs="Georgia"/>
        </w:rPr>
      </w:pPr>
    </w:p>
    <w:p w14:paraId="0F0F263D" w14:textId="77777777" w:rsidR="00123E6B" w:rsidRDefault="00123E6B" w:rsidP="00123E6B">
      <w:pPr>
        <w:tabs>
          <w:tab w:val="left" w:pos="8640"/>
        </w:tabs>
        <w:spacing w:after="0" w:line="360" w:lineRule="auto"/>
        <w:ind w:right="26"/>
        <w:jc w:val="both"/>
        <w:rPr>
          <w:rFonts w:ascii="Georgia" w:eastAsia="Georgia" w:hAnsi="Georgia" w:cs="Georgia"/>
        </w:rPr>
      </w:pPr>
    </w:p>
    <w:p w14:paraId="533A9AB2" w14:textId="77777777" w:rsidR="00123E6B" w:rsidRDefault="00123E6B" w:rsidP="00123E6B">
      <w:pPr>
        <w:tabs>
          <w:tab w:val="left" w:pos="8640"/>
        </w:tabs>
        <w:spacing w:after="0" w:line="360" w:lineRule="auto"/>
        <w:ind w:right="26"/>
        <w:jc w:val="both"/>
        <w:rPr>
          <w:rFonts w:ascii="Georgia" w:eastAsia="Georgia" w:hAnsi="Georgia" w:cs="Georgia"/>
        </w:rPr>
      </w:pPr>
    </w:p>
    <w:tbl>
      <w:tblPr>
        <w:tblW w:w="9072"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1530"/>
        <w:gridCol w:w="7542"/>
      </w:tblGrid>
      <w:tr w:rsidR="00123E6B" w14:paraId="5A9E8CD1" w14:textId="77777777" w:rsidTr="00A56EEB">
        <w:tc>
          <w:tcPr>
            <w:tcW w:w="9072" w:type="dxa"/>
            <w:gridSpan w:val="2"/>
            <w:tcBorders>
              <w:top w:val="single" w:sz="4" w:space="0" w:color="9CC3E5"/>
              <w:left w:val="nil"/>
              <w:bottom w:val="single" w:sz="4" w:space="0" w:color="9CC3E5"/>
              <w:right w:val="nil"/>
            </w:tcBorders>
            <w:shd w:val="clear" w:color="auto" w:fill="5B9BD5"/>
          </w:tcPr>
          <w:p w14:paraId="0A4D82C6" w14:textId="77777777" w:rsidR="00123E6B" w:rsidRDefault="00123E6B" w:rsidP="00A56EEB">
            <w:pPr>
              <w:tabs>
                <w:tab w:val="left" w:pos="8640"/>
              </w:tabs>
              <w:spacing w:line="360" w:lineRule="auto"/>
              <w:ind w:right="26"/>
              <w:jc w:val="center"/>
              <w:rPr>
                <w:color w:val="FFFFFF"/>
              </w:rPr>
            </w:pPr>
            <w:r>
              <w:rPr>
                <w:color w:val="FFFFFF"/>
              </w:rPr>
              <w:lastRenderedPageBreak/>
              <w:t>Types of Promotion and Explanation</w:t>
            </w:r>
          </w:p>
        </w:tc>
      </w:tr>
      <w:tr w:rsidR="00123E6B" w14:paraId="54005FDB" w14:textId="77777777" w:rsidTr="00A56EEB">
        <w:tc>
          <w:tcPr>
            <w:tcW w:w="1530" w:type="dxa"/>
            <w:tcBorders>
              <w:top w:val="single" w:sz="4" w:space="0" w:color="9CC3E5"/>
              <w:left w:val="nil"/>
              <w:bottom w:val="single" w:sz="4" w:space="0" w:color="9CC3E5"/>
              <w:right w:val="nil"/>
            </w:tcBorders>
          </w:tcPr>
          <w:p w14:paraId="0F8D122F" w14:textId="77777777" w:rsidR="00123E6B" w:rsidRDefault="00123E6B" w:rsidP="00A56EEB">
            <w:pPr>
              <w:tabs>
                <w:tab w:val="left" w:pos="8640"/>
              </w:tabs>
              <w:spacing w:line="360" w:lineRule="auto"/>
              <w:ind w:right="26"/>
              <w:jc w:val="both"/>
              <w:rPr>
                <w:color w:val="262626"/>
              </w:rPr>
            </w:pPr>
            <w:r>
              <w:rPr>
                <w:color w:val="262626"/>
              </w:rPr>
              <w:t>Advertising</w:t>
            </w:r>
          </w:p>
        </w:tc>
        <w:tc>
          <w:tcPr>
            <w:tcW w:w="7542" w:type="dxa"/>
            <w:tcBorders>
              <w:top w:val="single" w:sz="4" w:space="0" w:color="9CC3E5"/>
              <w:left w:val="nil"/>
              <w:bottom w:val="single" w:sz="4" w:space="0" w:color="9CC3E5"/>
              <w:right w:val="nil"/>
            </w:tcBorders>
            <w:shd w:val="clear" w:color="auto" w:fill="DEEBF6"/>
          </w:tcPr>
          <w:p w14:paraId="31FF49E6" w14:textId="77777777" w:rsidR="00123E6B" w:rsidRDefault="00123E6B" w:rsidP="00A56EEB">
            <w:pPr>
              <w:tabs>
                <w:tab w:val="left" w:pos="8640"/>
              </w:tabs>
              <w:spacing w:line="360" w:lineRule="auto"/>
              <w:ind w:right="26"/>
              <w:jc w:val="both"/>
              <w:rPr>
                <w:color w:val="262626"/>
              </w:rPr>
            </w:pPr>
            <w:r>
              <w:rPr>
                <w:color w:val="262626"/>
              </w:rPr>
              <w:t xml:space="preserve">As an SME, AC Insurance will minimize its exposure to Above </w:t>
            </w:r>
            <w:proofErr w:type="gramStart"/>
            <w:r>
              <w:rPr>
                <w:color w:val="262626"/>
              </w:rPr>
              <w:t>The</w:t>
            </w:r>
            <w:proofErr w:type="gramEnd"/>
            <w:r>
              <w:rPr>
                <w:color w:val="262626"/>
              </w:rPr>
              <w:t xml:space="preserve"> Line advertising with exceptions to major events, but will engage in Below The Line and Through The Line Advertising.</w:t>
            </w:r>
          </w:p>
          <w:p w14:paraId="29C2D891" w14:textId="77777777" w:rsidR="00123E6B" w:rsidRDefault="00123E6B" w:rsidP="00A56EEB">
            <w:pPr>
              <w:tabs>
                <w:tab w:val="left" w:pos="8640"/>
              </w:tabs>
              <w:spacing w:line="360" w:lineRule="auto"/>
              <w:ind w:right="26"/>
              <w:jc w:val="both"/>
              <w:rPr>
                <w:color w:val="262626"/>
              </w:rPr>
            </w:pPr>
          </w:p>
          <w:p w14:paraId="32FB0E9D" w14:textId="77777777" w:rsidR="00123E6B" w:rsidRDefault="00123E6B" w:rsidP="00A56EEB">
            <w:pPr>
              <w:tabs>
                <w:tab w:val="left" w:pos="8640"/>
              </w:tabs>
              <w:spacing w:line="360" w:lineRule="auto"/>
              <w:ind w:right="26"/>
              <w:jc w:val="both"/>
              <w:rPr>
                <w:color w:val="262626"/>
              </w:rPr>
            </w:pPr>
            <w:r>
              <w:rPr>
                <w:color w:val="262626"/>
              </w:rPr>
              <w:t xml:space="preserve">The Above </w:t>
            </w:r>
            <w:proofErr w:type="gramStart"/>
            <w:r>
              <w:rPr>
                <w:color w:val="262626"/>
              </w:rPr>
              <w:t>The</w:t>
            </w:r>
            <w:proofErr w:type="gramEnd"/>
            <w:r>
              <w:rPr>
                <w:color w:val="262626"/>
              </w:rPr>
              <w:t xml:space="preserve"> Line (ATL) advertising includes the following; mass media, large format printing, electronic broadcasts and it’s for building brand awareness and goodwill.</w:t>
            </w:r>
          </w:p>
          <w:p w14:paraId="646C7200" w14:textId="77777777" w:rsidR="00123E6B" w:rsidRDefault="00123E6B" w:rsidP="00A56EEB">
            <w:pPr>
              <w:tabs>
                <w:tab w:val="left" w:pos="8640"/>
              </w:tabs>
              <w:spacing w:line="360" w:lineRule="auto"/>
              <w:ind w:right="26"/>
              <w:jc w:val="both"/>
              <w:rPr>
                <w:color w:val="262626"/>
              </w:rPr>
            </w:pPr>
            <w:r>
              <w:rPr>
                <w:color w:val="262626"/>
              </w:rPr>
              <w:t xml:space="preserve">The Below </w:t>
            </w:r>
            <w:proofErr w:type="gramStart"/>
            <w:r>
              <w:rPr>
                <w:color w:val="262626"/>
              </w:rPr>
              <w:t>The</w:t>
            </w:r>
            <w:proofErr w:type="gramEnd"/>
            <w:r>
              <w:rPr>
                <w:color w:val="262626"/>
              </w:rPr>
              <w:t xml:space="preserve"> Line (BTL) includes the following; industry magazine, newsletters, social media and google AdWords.</w:t>
            </w:r>
          </w:p>
          <w:p w14:paraId="2F5E6974" w14:textId="77777777" w:rsidR="00123E6B" w:rsidRDefault="00123E6B" w:rsidP="00A56EEB">
            <w:pPr>
              <w:tabs>
                <w:tab w:val="left" w:pos="8640"/>
              </w:tabs>
              <w:spacing w:line="360" w:lineRule="auto"/>
              <w:ind w:right="26"/>
              <w:jc w:val="both"/>
              <w:rPr>
                <w:color w:val="262626"/>
              </w:rPr>
            </w:pPr>
            <w:r>
              <w:rPr>
                <w:color w:val="262626"/>
              </w:rPr>
              <w:t>AC Insurance will invest resources and promote using BTL with a focus on social media and an active blog in targeting specific clients and to build an awareness. Social media unlike traditional media provides insights and analytics to measure pubic interaction and a quicker ROI.</w:t>
            </w:r>
          </w:p>
        </w:tc>
      </w:tr>
      <w:tr w:rsidR="00123E6B" w14:paraId="267A7527" w14:textId="77777777" w:rsidTr="00A56EEB">
        <w:tc>
          <w:tcPr>
            <w:tcW w:w="1530" w:type="dxa"/>
            <w:tcBorders>
              <w:top w:val="single" w:sz="4" w:space="0" w:color="9CC3E5"/>
              <w:left w:val="nil"/>
              <w:bottom w:val="single" w:sz="4" w:space="0" w:color="9CC3E5"/>
              <w:right w:val="nil"/>
            </w:tcBorders>
          </w:tcPr>
          <w:p w14:paraId="2D6A30CC" w14:textId="77777777" w:rsidR="00123E6B" w:rsidRDefault="00123E6B" w:rsidP="00A56EEB">
            <w:pPr>
              <w:tabs>
                <w:tab w:val="left" w:pos="8640"/>
              </w:tabs>
              <w:spacing w:line="360" w:lineRule="auto"/>
              <w:ind w:right="26"/>
              <w:jc w:val="both"/>
              <w:rPr>
                <w:color w:val="262626"/>
              </w:rPr>
            </w:pPr>
            <w:r>
              <w:rPr>
                <w:color w:val="262626"/>
              </w:rPr>
              <w:t>Public Relations</w:t>
            </w:r>
          </w:p>
        </w:tc>
        <w:tc>
          <w:tcPr>
            <w:tcW w:w="7542" w:type="dxa"/>
            <w:tcBorders>
              <w:top w:val="single" w:sz="4" w:space="0" w:color="9CC3E5"/>
              <w:left w:val="nil"/>
              <w:bottom w:val="single" w:sz="4" w:space="0" w:color="9CC3E5"/>
              <w:right w:val="nil"/>
            </w:tcBorders>
          </w:tcPr>
          <w:p w14:paraId="5DDECC96" w14:textId="77777777" w:rsidR="00123E6B" w:rsidRDefault="00123E6B" w:rsidP="00A56EEB">
            <w:pPr>
              <w:tabs>
                <w:tab w:val="left" w:pos="8640"/>
              </w:tabs>
              <w:spacing w:line="360" w:lineRule="auto"/>
              <w:ind w:right="26"/>
              <w:jc w:val="both"/>
              <w:rPr>
                <w:color w:val="262626"/>
              </w:rPr>
            </w:pPr>
            <w:r>
              <w:rPr>
                <w:color w:val="262626"/>
              </w:rPr>
              <w:t>Consistency, good clients’ relationship and excellent service will grow the brand’s recognition and increase its market share and sustain growth. We will also continually share our core values and brand promises with the public, with the aim of making AC Insurance synonymous with high-end car insurance service.</w:t>
            </w:r>
          </w:p>
          <w:p w14:paraId="475B8576" w14:textId="77777777" w:rsidR="00123E6B" w:rsidRDefault="00123E6B" w:rsidP="00A56EEB">
            <w:pPr>
              <w:tabs>
                <w:tab w:val="left" w:pos="8640"/>
              </w:tabs>
              <w:spacing w:line="360" w:lineRule="auto"/>
              <w:ind w:right="26"/>
              <w:jc w:val="both"/>
              <w:rPr>
                <w:color w:val="262626"/>
              </w:rPr>
            </w:pPr>
          </w:p>
          <w:p w14:paraId="1D1BDA15" w14:textId="77777777" w:rsidR="00123E6B" w:rsidRDefault="00123E6B" w:rsidP="00A56EEB">
            <w:pPr>
              <w:tabs>
                <w:tab w:val="left" w:pos="8640"/>
              </w:tabs>
              <w:spacing w:line="360" w:lineRule="auto"/>
              <w:ind w:right="26"/>
              <w:jc w:val="both"/>
              <w:rPr>
                <w:color w:val="262626"/>
              </w:rPr>
            </w:pPr>
            <w:r>
              <w:rPr>
                <w:color w:val="262626"/>
              </w:rPr>
              <w:t>We will also maintain close relationship with our clients for feedback, as well as with our vendors in clusters, alliances and complementary organizations.</w:t>
            </w:r>
          </w:p>
          <w:p w14:paraId="508A25C7" w14:textId="77777777" w:rsidR="00123E6B" w:rsidRDefault="00123E6B" w:rsidP="00A56EEB">
            <w:pPr>
              <w:tabs>
                <w:tab w:val="left" w:pos="8640"/>
              </w:tabs>
              <w:spacing w:line="360" w:lineRule="auto"/>
              <w:ind w:right="26"/>
              <w:jc w:val="both"/>
              <w:rPr>
                <w:color w:val="262626"/>
              </w:rPr>
            </w:pPr>
          </w:p>
          <w:p w14:paraId="5ED82E70" w14:textId="77777777" w:rsidR="00123E6B" w:rsidRDefault="00123E6B" w:rsidP="00A56EEB">
            <w:pPr>
              <w:tabs>
                <w:tab w:val="left" w:pos="8640"/>
              </w:tabs>
              <w:spacing w:line="360" w:lineRule="auto"/>
              <w:ind w:right="26"/>
              <w:jc w:val="both"/>
              <w:rPr>
                <w:color w:val="262626"/>
              </w:rPr>
            </w:pPr>
            <w:r>
              <w:rPr>
                <w:color w:val="262626"/>
              </w:rPr>
              <w:t>The art of a good public relations is not only to obtain favourable publicity within the community, but to raise and keep the awareness within the vicinity. It also involves being able to handle attention, support and feedback.</w:t>
            </w:r>
          </w:p>
        </w:tc>
      </w:tr>
      <w:tr w:rsidR="00123E6B" w14:paraId="62DF1BB1" w14:textId="77777777" w:rsidTr="00A56EEB">
        <w:tc>
          <w:tcPr>
            <w:tcW w:w="1530" w:type="dxa"/>
            <w:tcBorders>
              <w:top w:val="single" w:sz="4" w:space="0" w:color="9CC3E5"/>
              <w:left w:val="nil"/>
              <w:bottom w:val="single" w:sz="4" w:space="0" w:color="9CC3E5"/>
              <w:right w:val="nil"/>
            </w:tcBorders>
          </w:tcPr>
          <w:p w14:paraId="42ED1350" w14:textId="77777777" w:rsidR="00123E6B" w:rsidRDefault="00123E6B" w:rsidP="00A56EEB">
            <w:pPr>
              <w:tabs>
                <w:tab w:val="left" w:pos="8640"/>
              </w:tabs>
              <w:spacing w:line="360" w:lineRule="auto"/>
              <w:ind w:right="26"/>
              <w:jc w:val="both"/>
              <w:rPr>
                <w:color w:val="262626"/>
              </w:rPr>
            </w:pPr>
            <w:r>
              <w:rPr>
                <w:color w:val="262626"/>
              </w:rPr>
              <w:t>Sales Promotion</w:t>
            </w:r>
          </w:p>
        </w:tc>
        <w:tc>
          <w:tcPr>
            <w:tcW w:w="7542" w:type="dxa"/>
            <w:tcBorders>
              <w:top w:val="single" w:sz="4" w:space="0" w:color="9CC3E5"/>
              <w:left w:val="nil"/>
              <w:bottom w:val="single" w:sz="4" w:space="0" w:color="9CC3E5"/>
              <w:right w:val="nil"/>
            </w:tcBorders>
            <w:shd w:val="clear" w:color="auto" w:fill="DEEBF6"/>
          </w:tcPr>
          <w:p w14:paraId="1C0ABC1B" w14:textId="77777777" w:rsidR="00123E6B" w:rsidRDefault="00123E6B" w:rsidP="00A56EEB">
            <w:pPr>
              <w:tabs>
                <w:tab w:val="left" w:pos="8640"/>
              </w:tabs>
              <w:spacing w:line="360" w:lineRule="auto"/>
              <w:ind w:right="26"/>
              <w:jc w:val="both"/>
              <w:rPr>
                <w:color w:val="262626"/>
              </w:rPr>
            </w:pPr>
            <w:r>
              <w:rPr>
                <w:color w:val="262626"/>
              </w:rPr>
              <w:t>We will create strategies targeted to our client segments and make available promotions and referral bonus to increase sales. We trust we will keep these clients with our excellent service and through our value-added service creating loyalty.</w:t>
            </w:r>
          </w:p>
        </w:tc>
      </w:tr>
      <w:tr w:rsidR="00123E6B" w14:paraId="10CD186F" w14:textId="77777777" w:rsidTr="00A56EEB">
        <w:tc>
          <w:tcPr>
            <w:tcW w:w="1530" w:type="dxa"/>
            <w:tcBorders>
              <w:top w:val="single" w:sz="4" w:space="0" w:color="9CC3E5"/>
              <w:left w:val="nil"/>
              <w:bottom w:val="single" w:sz="4" w:space="0" w:color="9CC3E5"/>
              <w:right w:val="nil"/>
            </w:tcBorders>
          </w:tcPr>
          <w:p w14:paraId="243644DF" w14:textId="77777777" w:rsidR="00123E6B" w:rsidRDefault="00123E6B" w:rsidP="00A56EEB">
            <w:pPr>
              <w:tabs>
                <w:tab w:val="left" w:pos="8640"/>
              </w:tabs>
              <w:spacing w:line="360" w:lineRule="auto"/>
              <w:ind w:right="26"/>
              <w:jc w:val="both"/>
              <w:rPr>
                <w:color w:val="262626"/>
              </w:rPr>
            </w:pPr>
            <w:r>
              <w:rPr>
                <w:color w:val="262626"/>
              </w:rPr>
              <w:lastRenderedPageBreak/>
              <w:t>Internet Marketing</w:t>
            </w:r>
          </w:p>
        </w:tc>
        <w:tc>
          <w:tcPr>
            <w:tcW w:w="7542" w:type="dxa"/>
            <w:tcBorders>
              <w:top w:val="single" w:sz="4" w:space="0" w:color="9CC3E5"/>
              <w:left w:val="nil"/>
              <w:bottom w:val="single" w:sz="4" w:space="0" w:color="9CC3E5"/>
              <w:right w:val="nil"/>
            </w:tcBorders>
          </w:tcPr>
          <w:p w14:paraId="50FCE43F" w14:textId="77777777" w:rsidR="00123E6B" w:rsidRDefault="00123E6B" w:rsidP="00A56EEB">
            <w:pPr>
              <w:tabs>
                <w:tab w:val="left" w:pos="8640"/>
              </w:tabs>
              <w:spacing w:line="360" w:lineRule="auto"/>
              <w:ind w:right="26"/>
              <w:jc w:val="both"/>
              <w:rPr>
                <w:color w:val="262626"/>
              </w:rPr>
            </w:pPr>
            <w:r>
              <w:rPr>
                <w:color w:val="262626"/>
              </w:rPr>
              <w:t>We will promote and sell our service over the internet such as our interactive website, active blog, social media handles, affiliate marketing and sponsoring across popular blogs and social media influencers.</w:t>
            </w:r>
          </w:p>
        </w:tc>
      </w:tr>
    </w:tbl>
    <w:p w14:paraId="272F221B" w14:textId="77777777" w:rsidR="00123E6B" w:rsidRDefault="00123E6B" w:rsidP="00123E6B">
      <w:pPr>
        <w:tabs>
          <w:tab w:val="left" w:pos="8640"/>
        </w:tabs>
        <w:spacing w:after="0" w:line="360" w:lineRule="auto"/>
        <w:ind w:right="26"/>
        <w:jc w:val="both"/>
        <w:rPr>
          <w:rFonts w:ascii="Georgia" w:eastAsia="Georgia" w:hAnsi="Georgia" w:cs="Georgia"/>
        </w:rPr>
      </w:pPr>
    </w:p>
    <w:p w14:paraId="563C4019" w14:textId="77777777" w:rsidR="00123E6B" w:rsidRDefault="00123E6B" w:rsidP="00123E6B">
      <w:pPr>
        <w:tabs>
          <w:tab w:val="left" w:pos="8640"/>
        </w:tabs>
        <w:spacing w:after="0" w:line="360" w:lineRule="auto"/>
        <w:ind w:right="26"/>
        <w:jc w:val="both"/>
        <w:rPr>
          <w:rFonts w:ascii="Georgia" w:eastAsia="Georgia" w:hAnsi="Georgia" w:cs="Georgia"/>
        </w:rPr>
      </w:pPr>
    </w:p>
    <w:p w14:paraId="6073D433" w14:textId="77777777" w:rsidR="00123E6B" w:rsidRDefault="00123E6B" w:rsidP="00123E6B">
      <w:pPr>
        <w:tabs>
          <w:tab w:val="left" w:pos="8640"/>
        </w:tabs>
        <w:spacing w:after="0" w:line="360" w:lineRule="auto"/>
        <w:ind w:right="26"/>
        <w:jc w:val="both"/>
        <w:rPr>
          <w:rFonts w:ascii="Georgia" w:eastAsia="Georgia" w:hAnsi="Georgia" w:cs="Georgia"/>
        </w:rPr>
      </w:pPr>
    </w:p>
    <w:p w14:paraId="56A08F8D" w14:textId="77777777" w:rsidR="00123E6B" w:rsidRDefault="00123E6B" w:rsidP="00123E6B">
      <w:pPr>
        <w:tabs>
          <w:tab w:val="left" w:pos="8640"/>
        </w:tabs>
        <w:spacing w:after="0" w:line="360" w:lineRule="auto"/>
        <w:ind w:right="26"/>
        <w:jc w:val="both"/>
        <w:rPr>
          <w:rFonts w:ascii="Georgia" w:eastAsia="Georgia" w:hAnsi="Georgia" w:cs="Georgia"/>
        </w:rPr>
      </w:pPr>
    </w:p>
    <w:p w14:paraId="68B00B0F" w14:textId="77777777" w:rsidR="00123E6B" w:rsidRDefault="00123E6B" w:rsidP="00123E6B">
      <w:pPr>
        <w:tabs>
          <w:tab w:val="left" w:pos="8640"/>
        </w:tabs>
        <w:spacing w:after="0" w:line="360" w:lineRule="auto"/>
        <w:ind w:right="26"/>
        <w:jc w:val="both"/>
        <w:rPr>
          <w:rFonts w:ascii="Georgia" w:eastAsia="Georgia" w:hAnsi="Georgia" w:cs="Georgia"/>
        </w:rPr>
      </w:pPr>
    </w:p>
    <w:p w14:paraId="44A51B6F" w14:textId="77777777" w:rsidR="00123E6B" w:rsidRDefault="00123E6B" w:rsidP="00123E6B">
      <w:pPr>
        <w:tabs>
          <w:tab w:val="left" w:pos="8640"/>
        </w:tabs>
        <w:spacing w:after="0" w:line="360" w:lineRule="auto"/>
        <w:ind w:right="26"/>
        <w:jc w:val="both"/>
        <w:rPr>
          <w:rFonts w:ascii="Georgia" w:eastAsia="Georgia" w:hAnsi="Georgia" w:cs="Georgia"/>
        </w:rPr>
      </w:pPr>
    </w:p>
    <w:p w14:paraId="0D1A5B20" w14:textId="77777777" w:rsidR="00123E6B" w:rsidRDefault="00123E6B" w:rsidP="00123E6B">
      <w:pPr>
        <w:tabs>
          <w:tab w:val="left" w:pos="8640"/>
        </w:tabs>
        <w:spacing w:after="0" w:line="360" w:lineRule="auto"/>
        <w:ind w:right="26"/>
        <w:jc w:val="both"/>
        <w:rPr>
          <w:rFonts w:ascii="Georgia" w:eastAsia="Georgia" w:hAnsi="Georgia" w:cs="Georgia"/>
        </w:rPr>
      </w:pPr>
    </w:p>
    <w:p w14:paraId="4726A062" w14:textId="77777777" w:rsidR="00123E6B" w:rsidRDefault="00123E6B" w:rsidP="00123E6B">
      <w:pPr>
        <w:tabs>
          <w:tab w:val="left" w:pos="8640"/>
        </w:tabs>
        <w:spacing w:after="0" w:line="360" w:lineRule="auto"/>
        <w:ind w:right="26"/>
        <w:jc w:val="both"/>
        <w:rPr>
          <w:rFonts w:ascii="Georgia" w:eastAsia="Georgia" w:hAnsi="Georgia" w:cs="Georgia"/>
        </w:rPr>
      </w:pPr>
    </w:p>
    <w:p w14:paraId="2FE3AD90" w14:textId="77777777" w:rsidR="00123E6B" w:rsidRDefault="00123E6B" w:rsidP="00123E6B">
      <w:pPr>
        <w:tabs>
          <w:tab w:val="left" w:pos="8640"/>
        </w:tabs>
        <w:spacing w:after="0" w:line="360" w:lineRule="auto"/>
        <w:ind w:right="26"/>
        <w:jc w:val="both"/>
        <w:rPr>
          <w:rFonts w:ascii="Georgia" w:eastAsia="Georgia" w:hAnsi="Georgia" w:cs="Georgia"/>
        </w:rPr>
      </w:pPr>
    </w:p>
    <w:p w14:paraId="4C863E9C" w14:textId="77777777" w:rsidR="00123E6B" w:rsidRDefault="00123E6B" w:rsidP="00123E6B">
      <w:pPr>
        <w:tabs>
          <w:tab w:val="left" w:pos="8640"/>
        </w:tabs>
        <w:spacing w:after="0" w:line="360" w:lineRule="auto"/>
        <w:ind w:right="26"/>
        <w:jc w:val="both"/>
        <w:rPr>
          <w:rFonts w:ascii="Georgia" w:eastAsia="Georgia" w:hAnsi="Georgia" w:cs="Georgia"/>
        </w:rPr>
      </w:pPr>
    </w:p>
    <w:p w14:paraId="551CC395" w14:textId="77777777" w:rsidR="00123E6B" w:rsidRDefault="00123E6B" w:rsidP="00123E6B">
      <w:pPr>
        <w:tabs>
          <w:tab w:val="left" w:pos="8640"/>
        </w:tabs>
        <w:spacing w:after="0" w:line="360" w:lineRule="auto"/>
        <w:ind w:right="26"/>
        <w:jc w:val="both"/>
        <w:rPr>
          <w:rFonts w:ascii="Georgia" w:eastAsia="Georgia" w:hAnsi="Georgia" w:cs="Georgia"/>
        </w:rPr>
      </w:pPr>
    </w:p>
    <w:p w14:paraId="4B880DF5" w14:textId="77777777" w:rsidR="00123E6B" w:rsidRDefault="00123E6B" w:rsidP="00123E6B">
      <w:pPr>
        <w:tabs>
          <w:tab w:val="left" w:pos="8640"/>
        </w:tabs>
        <w:spacing w:after="0" w:line="360" w:lineRule="auto"/>
        <w:ind w:right="26"/>
        <w:jc w:val="both"/>
        <w:rPr>
          <w:rFonts w:ascii="Georgia" w:eastAsia="Georgia" w:hAnsi="Georgia" w:cs="Georgia"/>
        </w:rPr>
      </w:pPr>
    </w:p>
    <w:p w14:paraId="3D8C603F" w14:textId="77777777" w:rsidR="00123E6B" w:rsidRDefault="00123E6B" w:rsidP="00123E6B">
      <w:pPr>
        <w:tabs>
          <w:tab w:val="left" w:pos="8640"/>
        </w:tabs>
        <w:spacing w:after="0" w:line="360" w:lineRule="auto"/>
        <w:ind w:right="26"/>
        <w:jc w:val="both"/>
        <w:rPr>
          <w:rFonts w:ascii="Georgia" w:eastAsia="Georgia" w:hAnsi="Georgia" w:cs="Georgia"/>
        </w:rPr>
      </w:pPr>
    </w:p>
    <w:p w14:paraId="4D552E79" w14:textId="77777777" w:rsidR="00123E6B" w:rsidRDefault="00123E6B" w:rsidP="00123E6B">
      <w:pPr>
        <w:tabs>
          <w:tab w:val="left" w:pos="8640"/>
        </w:tabs>
        <w:spacing w:after="0" w:line="360" w:lineRule="auto"/>
        <w:ind w:right="26"/>
        <w:jc w:val="both"/>
        <w:rPr>
          <w:rFonts w:ascii="Georgia" w:eastAsia="Georgia" w:hAnsi="Georgia" w:cs="Georgia"/>
        </w:rPr>
      </w:pPr>
    </w:p>
    <w:p w14:paraId="57E4ACC6" w14:textId="77777777" w:rsidR="00123E6B" w:rsidRDefault="00123E6B" w:rsidP="00123E6B">
      <w:pPr>
        <w:tabs>
          <w:tab w:val="left" w:pos="8640"/>
        </w:tabs>
        <w:spacing w:after="0" w:line="360" w:lineRule="auto"/>
        <w:ind w:right="26"/>
        <w:jc w:val="both"/>
        <w:rPr>
          <w:rFonts w:ascii="Georgia" w:eastAsia="Georgia" w:hAnsi="Georgia" w:cs="Georgia"/>
        </w:rPr>
      </w:pPr>
    </w:p>
    <w:p w14:paraId="7AC51971" w14:textId="77777777" w:rsidR="00123E6B" w:rsidRDefault="00123E6B" w:rsidP="00123E6B">
      <w:pPr>
        <w:tabs>
          <w:tab w:val="left" w:pos="8640"/>
        </w:tabs>
        <w:spacing w:after="0" w:line="360" w:lineRule="auto"/>
        <w:ind w:right="26"/>
        <w:jc w:val="both"/>
        <w:rPr>
          <w:rFonts w:ascii="Georgia" w:eastAsia="Georgia" w:hAnsi="Georgia" w:cs="Georgia"/>
        </w:rPr>
      </w:pPr>
    </w:p>
    <w:p w14:paraId="766E0B5E" w14:textId="77777777" w:rsidR="00123E6B" w:rsidRDefault="00123E6B" w:rsidP="00123E6B">
      <w:pPr>
        <w:tabs>
          <w:tab w:val="left" w:pos="8640"/>
        </w:tabs>
        <w:spacing w:after="0" w:line="360" w:lineRule="auto"/>
        <w:ind w:right="26"/>
        <w:jc w:val="both"/>
        <w:rPr>
          <w:rFonts w:ascii="Georgia" w:eastAsia="Georgia" w:hAnsi="Georgia" w:cs="Georgia"/>
        </w:rPr>
      </w:pPr>
    </w:p>
    <w:p w14:paraId="76B71725" w14:textId="77777777" w:rsidR="00123E6B" w:rsidRDefault="00123E6B" w:rsidP="00123E6B">
      <w:pPr>
        <w:tabs>
          <w:tab w:val="left" w:pos="8640"/>
        </w:tabs>
        <w:spacing w:after="0" w:line="360" w:lineRule="auto"/>
        <w:ind w:right="26"/>
        <w:jc w:val="both"/>
        <w:rPr>
          <w:rFonts w:ascii="Georgia" w:eastAsia="Georgia" w:hAnsi="Georgia" w:cs="Georgia"/>
        </w:rPr>
      </w:pPr>
    </w:p>
    <w:p w14:paraId="68FFEC56" w14:textId="77777777" w:rsidR="00123E6B" w:rsidRDefault="00123E6B" w:rsidP="00123E6B">
      <w:pPr>
        <w:tabs>
          <w:tab w:val="left" w:pos="8640"/>
        </w:tabs>
        <w:spacing w:after="0" w:line="360" w:lineRule="auto"/>
        <w:ind w:right="26"/>
        <w:jc w:val="both"/>
        <w:rPr>
          <w:rFonts w:ascii="Georgia" w:eastAsia="Georgia" w:hAnsi="Georgia" w:cs="Georgia"/>
        </w:rPr>
      </w:pPr>
    </w:p>
    <w:p w14:paraId="3D1A8FDC" w14:textId="77777777" w:rsidR="00123E6B" w:rsidRDefault="00123E6B" w:rsidP="00123E6B">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3474315" wp14:editId="3FE5617C">
            <wp:extent cx="5635402" cy="3188916"/>
            <wp:effectExtent l="0" t="0" r="0" b="0"/>
            <wp:docPr id="18" name="image14.jpg" descr="C:\Users\USER\Desktop\Hexavia Latest\TecnoClean\Final\Last Attempts\Mindmap 111.jpg"/>
            <wp:cNvGraphicFramePr/>
            <a:graphic xmlns:a="http://schemas.openxmlformats.org/drawingml/2006/main">
              <a:graphicData uri="http://schemas.openxmlformats.org/drawingml/2006/picture">
                <pic:pic xmlns:pic="http://schemas.openxmlformats.org/drawingml/2006/picture">
                  <pic:nvPicPr>
                    <pic:cNvPr id="0" name="image14.jpg" descr="C:\Users\USER\Desktop\Hexavia Latest\TecnoClean\Final\Last Attempts\Mindmap 111.jpg"/>
                    <pic:cNvPicPr preferRelativeResize="0"/>
                  </pic:nvPicPr>
                  <pic:blipFill>
                    <a:blip r:embed="rId25"/>
                    <a:srcRect/>
                    <a:stretch>
                      <a:fillRect/>
                    </a:stretch>
                  </pic:blipFill>
                  <pic:spPr>
                    <a:xfrm>
                      <a:off x="0" y="0"/>
                      <a:ext cx="5635402" cy="3188916"/>
                    </a:xfrm>
                    <a:prstGeom prst="rect">
                      <a:avLst/>
                    </a:prstGeom>
                    <a:ln/>
                  </pic:spPr>
                </pic:pic>
              </a:graphicData>
            </a:graphic>
          </wp:inline>
        </w:drawing>
      </w:r>
    </w:p>
    <w:p w14:paraId="3F0DC4FC" w14:textId="77777777" w:rsidR="00123E6B" w:rsidRDefault="00123E6B" w:rsidP="00123E6B">
      <w:pPr>
        <w:pBdr>
          <w:top w:val="nil"/>
          <w:left w:val="nil"/>
          <w:bottom w:val="single" w:sz="4" w:space="1" w:color="5B9BD5"/>
          <w:right w:val="nil"/>
          <w:between w:val="nil"/>
        </w:pBdr>
        <w:tabs>
          <w:tab w:val="left" w:pos="8640"/>
        </w:tabs>
        <w:spacing w:after="0" w:line="360" w:lineRule="auto"/>
        <w:ind w:right="26"/>
        <w:jc w:val="both"/>
        <w:rPr>
          <w:rFonts w:ascii="Georgia" w:eastAsia="Georgia" w:hAnsi="Georgia" w:cs="Georgia"/>
          <w:b/>
          <w:color w:val="000000"/>
        </w:rPr>
      </w:pPr>
    </w:p>
    <w:p w14:paraId="0E4ADE21" w14:textId="77777777" w:rsidR="00123E6B" w:rsidRDefault="00123E6B" w:rsidP="00123E6B">
      <w:pPr>
        <w:pStyle w:val="Heading2"/>
      </w:pPr>
      <w:r>
        <w:t>8.0 Internet Plan</w:t>
      </w:r>
    </w:p>
    <w:p w14:paraId="69383EA6" w14:textId="77777777" w:rsidR="00123E6B" w:rsidRDefault="00123E6B" w:rsidP="00123E6B">
      <w:pPr>
        <w:tabs>
          <w:tab w:val="left" w:pos="8640"/>
        </w:tabs>
        <w:spacing w:after="0" w:line="360" w:lineRule="auto"/>
        <w:ind w:right="26"/>
        <w:jc w:val="both"/>
        <w:rPr>
          <w:rFonts w:ascii="Georgia" w:eastAsia="Georgia" w:hAnsi="Georgia" w:cs="Georgia"/>
        </w:rPr>
      </w:pPr>
    </w:p>
    <w:p w14:paraId="2DC85C05"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internet is here to stay and any business not positioned towards this trend will most likely be disrupted from within the industry. Internet plan is not limited to a website alone as this is one of the many platforms that should be maximized for business purposes.</w:t>
      </w:r>
    </w:p>
    <w:p w14:paraId="7A7EED00" w14:textId="77777777" w:rsidR="00123E6B" w:rsidRDefault="00123E6B" w:rsidP="00123E6B">
      <w:pPr>
        <w:pStyle w:val="Heading3"/>
        <w:rPr>
          <w:rFonts w:eastAsia="Georgia"/>
        </w:rPr>
      </w:pPr>
      <w:r>
        <w:rPr>
          <w:rFonts w:eastAsia="Georgia"/>
        </w:rPr>
        <w:t>8.1 Web/Blog Plan</w:t>
      </w:r>
    </w:p>
    <w:p w14:paraId="72571A40"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Our website will serve as a source of information for online visitors and our strategy is to optimize the use of search engine optimization and search engine marketing (SEO/SEM), and the development of editorial content.  This simple strategy will easily position the brand as a maven within this segment of the industry. AC Insurance will evaluate and also include on-demand capabilities into its business model.</w:t>
      </w:r>
    </w:p>
    <w:p w14:paraId="1296EFD4"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14:paraId="437B651E"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site will be developed so that users can see everything they need "above the fold."  We will also give tips and insights to effective car maintenance on the blog section as an added advantage for visiting our website.</w:t>
      </w:r>
    </w:p>
    <w:p w14:paraId="6FE30637"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14:paraId="73724F68" w14:textId="77777777" w:rsidR="00123E6B"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overall strategy of the website will be to provide a clear and simple architecture that allows the user obtain all the information they need, simply and easily.</w:t>
      </w:r>
    </w:p>
    <w:p w14:paraId="035D4A7C" w14:textId="77777777" w:rsidR="00123E6B" w:rsidRDefault="00123E6B" w:rsidP="00123E6B">
      <w:pPr>
        <w:pStyle w:val="Heading3"/>
        <w:rPr>
          <w:rFonts w:eastAsia="Georgia"/>
        </w:rPr>
      </w:pPr>
      <w:r>
        <w:rPr>
          <w:rFonts w:eastAsia="Georgia"/>
        </w:rPr>
        <w:lastRenderedPageBreak/>
        <w:t>Website Marketing Strategy</w:t>
      </w:r>
    </w:p>
    <w:p w14:paraId="2CFF3AB5"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The website will be integral in AC Insurance’s marketing effort as the site is a key sales tool for both local and distant customers. The URL address will always be used in promotional material, encouraging people to check out the company and product offering. In addition to the inclusion in traditional marketing campaigns, AC Insurance will submit its website to a variety of search engines, significantly increasing the number of inquiries from people searching our services.</w:t>
      </w:r>
    </w:p>
    <w:p w14:paraId="567C0C6B" w14:textId="77777777" w:rsidR="00123E6B" w:rsidRDefault="00123E6B" w:rsidP="00123E6B">
      <w:pPr>
        <w:pStyle w:val="Heading4"/>
        <w:rPr>
          <w:rFonts w:eastAsia="Georgia"/>
        </w:rPr>
      </w:pPr>
      <w:r>
        <w:rPr>
          <w:rFonts w:eastAsia="Georgia"/>
        </w:rPr>
        <w:t>Development Requirement</w:t>
      </w:r>
    </w:p>
    <w:p w14:paraId="6FF53677"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 computer programmer/designer will be employed with the tasks to manage the design, implementation, and maintenance of the website. The majority of the tasks will be completed by him/her; a few tasks that are outside of his/her skill set will be subcontracted to associates</w:t>
      </w:r>
    </w:p>
    <w:p w14:paraId="2D376C04" w14:textId="77777777" w:rsidR="00123E6B" w:rsidRDefault="00123E6B" w:rsidP="00123E6B">
      <w:pPr>
        <w:pStyle w:val="Heading3"/>
        <w:rPr>
          <w:rFonts w:eastAsia="Georgia"/>
        </w:rPr>
      </w:pPr>
      <w:r>
        <w:rPr>
          <w:rFonts w:eastAsia="Georgia"/>
        </w:rPr>
        <w:t>8.2 Social Media Plan</w:t>
      </w:r>
    </w:p>
    <w:p w14:paraId="4237A7CD" w14:textId="77777777" w:rsidR="00123E6B" w:rsidRDefault="00123E6B" w:rsidP="00123E6B">
      <w:pPr>
        <w:spacing w:after="0" w:line="360" w:lineRule="auto"/>
        <w:rPr>
          <w:rFonts w:ascii="Georgia" w:eastAsia="Georgia" w:hAnsi="Georgia" w:cs="Georgia"/>
          <w:b/>
        </w:rPr>
      </w:pPr>
      <w:r>
        <w:rPr>
          <w:rFonts w:ascii="Georgia" w:eastAsia="Georgia" w:hAnsi="Georgia" w:cs="Georgia"/>
          <w:b/>
        </w:rPr>
        <w:t>Objectives:</w:t>
      </w:r>
    </w:p>
    <w:p w14:paraId="6C2D2ED9" w14:textId="77777777" w:rsidR="00123E6B" w:rsidRDefault="00123E6B" w:rsidP="00123E6B">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To increase the AC Insurance brand awareness</w:t>
      </w:r>
    </w:p>
    <w:p w14:paraId="1C6B30B2" w14:textId="77777777" w:rsidR="00123E6B" w:rsidRDefault="00123E6B" w:rsidP="00123E6B">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To build close rapport with potential and existing market</w:t>
      </w:r>
    </w:p>
    <w:p w14:paraId="5737EBDD" w14:textId="77777777" w:rsidR="00123E6B" w:rsidRDefault="00123E6B" w:rsidP="00123E6B">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Position the AC Insurance brand as the maven within the industry</w:t>
      </w:r>
    </w:p>
    <w:p w14:paraId="176056E7" w14:textId="77777777" w:rsidR="00123E6B" w:rsidRDefault="00123E6B" w:rsidP="00123E6B">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Increase two-way communication with current and prospective clients.</w:t>
      </w:r>
    </w:p>
    <w:p w14:paraId="65F298AF" w14:textId="77777777" w:rsidR="00123E6B" w:rsidRDefault="00123E6B" w:rsidP="00123E6B">
      <w:pPr>
        <w:spacing w:after="0" w:line="360" w:lineRule="auto"/>
        <w:rPr>
          <w:rFonts w:ascii="Georgia" w:eastAsia="Georgia" w:hAnsi="Georgia" w:cs="Georgia"/>
          <w:b/>
        </w:rPr>
      </w:pPr>
    </w:p>
    <w:p w14:paraId="26D85754" w14:textId="77777777" w:rsidR="00123E6B" w:rsidRDefault="00123E6B" w:rsidP="00123E6B">
      <w:pPr>
        <w:spacing w:after="0" w:line="360" w:lineRule="auto"/>
        <w:rPr>
          <w:rFonts w:ascii="Georgia" w:eastAsia="Georgia" w:hAnsi="Georgia" w:cs="Georgia"/>
          <w:b/>
        </w:rPr>
      </w:pPr>
      <w:r>
        <w:rPr>
          <w:rFonts w:ascii="Georgia" w:eastAsia="Georgia" w:hAnsi="Georgia" w:cs="Georgia"/>
          <w:b/>
        </w:rPr>
        <w:t>Understanding the Different Social Media Platform</w:t>
      </w:r>
      <w:r>
        <w:rPr>
          <w:rFonts w:ascii="Georgia" w:eastAsia="Georgia" w:hAnsi="Georgia" w:cs="Georgia"/>
          <w:color w:val="FF0000"/>
        </w:rPr>
        <w:t xml:space="preserve">       </w:t>
      </w:r>
      <w:r>
        <w:rPr>
          <w:rFonts w:ascii="Georgia" w:eastAsia="Georgia" w:hAnsi="Georgia" w:cs="Georgia"/>
          <w:color w:val="FF0000"/>
        </w:rPr>
        <w:tab/>
      </w:r>
    </w:p>
    <w:tbl>
      <w:tblPr>
        <w:tblW w:w="8910"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1440"/>
        <w:gridCol w:w="7470"/>
      </w:tblGrid>
      <w:tr w:rsidR="00123E6B" w14:paraId="401554E9" w14:textId="77777777" w:rsidTr="00A56EEB">
        <w:tc>
          <w:tcPr>
            <w:tcW w:w="1440" w:type="dxa"/>
            <w:tcBorders>
              <w:top w:val="single" w:sz="4" w:space="0" w:color="9CC3E5"/>
              <w:left w:val="nil"/>
              <w:bottom w:val="single" w:sz="4" w:space="0" w:color="9CC3E5"/>
              <w:right w:val="nil"/>
            </w:tcBorders>
            <w:shd w:val="clear" w:color="auto" w:fill="5B9BD5"/>
          </w:tcPr>
          <w:p w14:paraId="549AFE9E" w14:textId="77777777" w:rsidR="00123E6B" w:rsidRDefault="00123E6B" w:rsidP="00A56EEB">
            <w:pPr>
              <w:tabs>
                <w:tab w:val="left" w:pos="3765"/>
              </w:tabs>
              <w:spacing w:line="360" w:lineRule="auto"/>
              <w:jc w:val="center"/>
              <w:rPr>
                <w:color w:val="FFFFFF"/>
              </w:rPr>
            </w:pPr>
            <w:r>
              <w:rPr>
                <w:color w:val="FFFFFF"/>
              </w:rPr>
              <w:t>Platforms</w:t>
            </w:r>
          </w:p>
        </w:tc>
        <w:tc>
          <w:tcPr>
            <w:tcW w:w="7470" w:type="dxa"/>
            <w:tcBorders>
              <w:top w:val="single" w:sz="4" w:space="0" w:color="9CC3E5"/>
              <w:left w:val="nil"/>
              <w:bottom w:val="single" w:sz="4" w:space="0" w:color="9CC3E5"/>
              <w:right w:val="nil"/>
            </w:tcBorders>
            <w:shd w:val="clear" w:color="auto" w:fill="5B9BD5"/>
          </w:tcPr>
          <w:p w14:paraId="5926C9B7" w14:textId="77777777" w:rsidR="00123E6B" w:rsidRDefault="00123E6B" w:rsidP="00A56EEB">
            <w:pPr>
              <w:tabs>
                <w:tab w:val="left" w:pos="3765"/>
              </w:tabs>
              <w:spacing w:line="360" w:lineRule="auto"/>
              <w:jc w:val="center"/>
              <w:rPr>
                <w:color w:val="FFFFFF"/>
              </w:rPr>
            </w:pPr>
            <w:r>
              <w:rPr>
                <w:color w:val="FFFFFF"/>
              </w:rPr>
              <w:t>Unique Features</w:t>
            </w:r>
          </w:p>
        </w:tc>
      </w:tr>
      <w:tr w:rsidR="00123E6B" w14:paraId="3F141706" w14:textId="77777777" w:rsidTr="00A56EEB">
        <w:tc>
          <w:tcPr>
            <w:tcW w:w="1440" w:type="dxa"/>
            <w:tcBorders>
              <w:top w:val="single" w:sz="4" w:space="0" w:color="9CC3E5"/>
              <w:left w:val="nil"/>
              <w:bottom w:val="single" w:sz="4" w:space="0" w:color="9CC3E5"/>
              <w:right w:val="nil"/>
            </w:tcBorders>
          </w:tcPr>
          <w:p w14:paraId="0D6749E9" w14:textId="77777777" w:rsidR="00123E6B" w:rsidRDefault="00123E6B" w:rsidP="00A56EEB">
            <w:pPr>
              <w:tabs>
                <w:tab w:val="left" w:pos="3765"/>
              </w:tabs>
              <w:spacing w:line="360" w:lineRule="auto"/>
              <w:jc w:val="center"/>
            </w:pPr>
            <w:r>
              <w:t>Facebook</w:t>
            </w:r>
          </w:p>
          <w:p w14:paraId="4E8B2C43" w14:textId="77777777" w:rsidR="00123E6B" w:rsidRDefault="00123E6B" w:rsidP="00A56EEB">
            <w:pPr>
              <w:tabs>
                <w:tab w:val="left" w:pos="3765"/>
              </w:tabs>
              <w:spacing w:line="360" w:lineRule="auto"/>
              <w:jc w:val="center"/>
              <w:rPr>
                <w:b/>
              </w:rPr>
            </w:pPr>
          </w:p>
        </w:tc>
        <w:tc>
          <w:tcPr>
            <w:tcW w:w="7470" w:type="dxa"/>
            <w:tcBorders>
              <w:top w:val="single" w:sz="4" w:space="0" w:color="9CC3E5"/>
              <w:left w:val="nil"/>
              <w:bottom w:val="single" w:sz="4" w:space="0" w:color="9CC3E5"/>
              <w:right w:val="nil"/>
            </w:tcBorders>
            <w:shd w:val="clear" w:color="auto" w:fill="DEEBF6"/>
          </w:tcPr>
          <w:p w14:paraId="4C2DDE28" w14:textId="77777777" w:rsidR="00123E6B" w:rsidRDefault="00123E6B" w:rsidP="00A56EEB">
            <w:pPr>
              <w:spacing w:line="360" w:lineRule="auto"/>
              <w:ind w:right="180"/>
            </w:pPr>
            <w:r>
              <w:t>A social networking site that allows you have conversations with customers, post photos and videos, promote special offers, and more.</w:t>
            </w:r>
          </w:p>
          <w:p w14:paraId="16B079E1" w14:textId="77777777" w:rsidR="00123E6B" w:rsidRDefault="00123E6B" w:rsidP="00A56EEB">
            <w:pPr>
              <w:numPr>
                <w:ilvl w:val="0"/>
                <w:numId w:val="29"/>
              </w:numPr>
              <w:pBdr>
                <w:top w:val="nil"/>
                <w:left w:val="nil"/>
                <w:bottom w:val="nil"/>
                <w:right w:val="nil"/>
                <w:between w:val="nil"/>
              </w:pBdr>
              <w:spacing w:after="0" w:line="360" w:lineRule="auto"/>
              <w:ind w:right="180"/>
            </w:pPr>
            <w:r>
              <w:rPr>
                <w:color w:val="000000"/>
              </w:rPr>
              <w:t>Over 2 billion users.</w:t>
            </w:r>
          </w:p>
          <w:p w14:paraId="0B405BF2" w14:textId="77777777" w:rsidR="00123E6B" w:rsidRDefault="00123E6B" w:rsidP="00A56EEB">
            <w:pPr>
              <w:numPr>
                <w:ilvl w:val="0"/>
                <w:numId w:val="29"/>
              </w:numPr>
              <w:pBdr>
                <w:top w:val="nil"/>
                <w:left w:val="nil"/>
                <w:bottom w:val="nil"/>
                <w:right w:val="nil"/>
                <w:between w:val="nil"/>
              </w:pBdr>
              <w:spacing w:after="0" w:line="360" w:lineRule="auto"/>
              <w:ind w:right="180"/>
            </w:pPr>
            <w:r>
              <w:rPr>
                <w:color w:val="000000"/>
              </w:rPr>
              <w:t>The face book audience is general and wide ranged.</w:t>
            </w:r>
          </w:p>
        </w:tc>
      </w:tr>
      <w:tr w:rsidR="00123E6B" w14:paraId="7DF800E5" w14:textId="77777777" w:rsidTr="00A56EEB">
        <w:tc>
          <w:tcPr>
            <w:tcW w:w="1440" w:type="dxa"/>
            <w:tcBorders>
              <w:top w:val="single" w:sz="4" w:space="0" w:color="9CC3E5"/>
              <w:left w:val="nil"/>
              <w:bottom w:val="single" w:sz="4" w:space="0" w:color="9CC3E5"/>
              <w:right w:val="nil"/>
            </w:tcBorders>
          </w:tcPr>
          <w:p w14:paraId="00C41F4B" w14:textId="77777777" w:rsidR="00123E6B" w:rsidRDefault="00123E6B" w:rsidP="00A56EEB">
            <w:pPr>
              <w:tabs>
                <w:tab w:val="left" w:pos="3765"/>
              </w:tabs>
              <w:spacing w:line="360" w:lineRule="auto"/>
              <w:jc w:val="center"/>
            </w:pPr>
            <w:r>
              <w:t>Instagram</w:t>
            </w:r>
          </w:p>
        </w:tc>
        <w:tc>
          <w:tcPr>
            <w:tcW w:w="7470" w:type="dxa"/>
            <w:tcBorders>
              <w:top w:val="single" w:sz="4" w:space="0" w:color="9CC3E5"/>
              <w:left w:val="nil"/>
              <w:bottom w:val="single" w:sz="4" w:space="0" w:color="9CC3E5"/>
              <w:right w:val="nil"/>
            </w:tcBorders>
          </w:tcPr>
          <w:p w14:paraId="7EF1391D" w14:textId="77777777" w:rsidR="00123E6B" w:rsidRDefault="00123E6B" w:rsidP="00A56EEB">
            <w:pPr>
              <w:spacing w:line="360" w:lineRule="auto"/>
              <w:ind w:right="180"/>
            </w:pPr>
            <w:r>
              <w:t>An online visual sharing platform for you to share moments, products and services with customers.</w:t>
            </w:r>
          </w:p>
          <w:p w14:paraId="07290893" w14:textId="77777777" w:rsidR="00123E6B" w:rsidRDefault="00123E6B" w:rsidP="00A56EEB">
            <w:pPr>
              <w:numPr>
                <w:ilvl w:val="0"/>
                <w:numId w:val="30"/>
              </w:numPr>
              <w:pBdr>
                <w:top w:val="nil"/>
                <w:left w:val="nil"/>
                <w:bottom w:val="nil"/>
                <w:right w:val="nil"/>
                <w:between w:val="nil"/>
              </w:pBdr>
              <w:spacing w:after="0" w:line="360" w:lineRule="auto"/>
              <w:ind w:left="702" w:right="180"/>
            </w:pPr>
            <w:r>
              <w:rPr>
                <w:color w:val="000000"/>
              </w:rPr>
              <w:t>It has over 700 million users.</w:t>
            </w:r>
          </w:p>
          <w:p w14:paraId="4C3A91CB" w14:textId="77777777" w:rsidR="00123E6B" w:rsidRDefault="00123E6B" w:rsidP="00A56EEB">
            <w:pPr>
              <w:numPr>
                <w:ilvl w:val="0"/>
                <w:numId w:val="30"/>
              </w:numPr>
              <w:pBdr>
                <w:top w:val="nil"/>
                <w:left w:val="nil"/>
                <w:bottom w:val="nil"/>
                <w:right w:val="nil"/>
                <w:between w:val="nil"/>
              </w:pBdr>
              <w:spacing w:after="0" w:line="360" w:lineRule="auto"/>
              <w:ind w:left="702" w:right="180"/>
            </w:pPr>
            <w:r>
              <w:rPr>
                <w:color w:val="000000"/>
              </w:rPr>
              <w:t>Instagram accommodates posts in form of audio visuals and pictures.</w:t>
            </w:r>
          </w:p>
        </w:tc>
      </w:tr>
      <w:tr w:rsidR="00123E6B" w14:paraId="5930ADA2" w14:textId="77777777" w:rsidTr="00A56EEB">
        <w:tc>
          <w:tcPr>
            <w:tcW w:w="1440" w:type="dxa"/>
            <w:tcBorders>
              <w:top w:val="single" w:sz="4" w:space="0" w:color="9CC3E5"/>
              <w:left w:val="nil"/>
              <w:bottom w:val="single" w:sz="4" w:space="0" w:color="9CC3E5"/>
              <w:right w:val="nil"/>
            </w:tcBorders>
          </w:tcPr>
          <w:p w14:paraId="2E473D77" w14:textId="77777777" w:rsidR="00123E6B" w:rsidRDefault="00123E6B" w:rsidP="00A56EEB">
            <w:pPr>
              <w:tabs>
                <w:tab w:val="left" w:pos="2400"/>
              </w:tabs>
              <w:spacing w:line="360" w:lineRule="auto"/>
              <w:jc w:val="center"/>
            </w:pPr>
            <w:r>
              <w:t>Twitter</w:t>
            </w:r>
          </w:p>
        </w:tc>
        <w:tc>
          <w:tcPr>
            <w:tcW w:w="7470" w:type="dxa"/>
            <w:tcBorders>
              <w:top w:val="single" w:sz="4" w:space="0" w:color="9CC3E5"/>
              <w:left w:val="nil"/>
              <w:bottom w:val="single" w:sz="4" w:space="0" w:color="9CC3E5"/>
              <w:right w:val="nil"/>
            </w:tcBorders>
            <w:shd w:val="clear" w:color="auto" w:fill="DEEBF6"/>
          </w:tcPr>
          <w:p w14:paraId="7E0DC3D6" w14:textId="77777777" w:rsidR="00123E6B" w:rsidRDefault="00123E6B" w:rsidP="00A56EEB">
            <w:pPr>
              <w:tabs>
                <w:tab w:val="left" w:pos="3765"/>
              </w:tabs>
              <w:spacing w:line="360" w:lineRule="auto"/>
            </w:pPr>
            <w:r>
              <w:t>A 'micro-blogging' service that allows you send and receive short messages from customers and potential customers.</w:t>
            </w:r>
          </w:p>
          <w:p w14:paraId="711EDF20" w14:textId="77777777" w:rsidR="00123E6B" w:rsidRDefault="00123E6B" w:rsidP="00A56EEB">
            <w:pPr>
              <w:numPr>
                <w:ilvl w:val="0"/>
                <w:numId w:val="20"/>
              </w:numPr>
              <w:pBdr>
                <w:top w:val="nil"/>
                <w:left w:val="nil"/>
                <w:bottom w:val="nil"/>
                <w:right w:val="nil"/>
                <w:between w:val="nil"/>
              </w:pBdr>
              <w:tabs>
                <w:tab w:val="left" w:pos="3765"/>
              </w:tabs>
              <w:spacing w:after="0" w:line="360" w:lineRule="auto"/>
              <w:ind w:left="702"/>
            </w:pPr>
            <w:r>
              <w:rPr>
                <w:color w:val="000000"/>
              </w:rPr>
              <w:lastRenderedPageBreak/>
              <w:t>Often used to promote cause and beliefs using hashtags</w:t>
            </w:r>
          </w:p>
          <w:p w14:paraId="4862CE87" w14:textId="77777777" w:rsidR="00123E6B" w:rsidRDefault="00123E6B" w:rsidP="00A56EEB">
            <w:pPr>
              <w:numPr>
                <w:ilvl w:val="0"/>
                <w:numId w:val="20"/>
              </w:numPr>
              <w:pBdr>
                <w:top w:val="nil"/>
                <w:left w:val="nil"/>
                <w:bottom w:val="nil"/>
                <w:right w:val="nil"/>
                <w:between w:val="nil"/>
              </w:pBdr>
              <w:tabs>
                <w:tab w:val="left" w:pos="3765"/>
              </w:tabs>
              <w:spacing w:after="0" w:line="360" w:lineRule="auto"/>
              <w:ind w:left="702"/>
            </w:pPr>
            <w:r>
              <w:rPr>
                <w:color w:val="000000"/>
              </w:rPr>
              <w:t>The twitter audience is a mixture of socialites and intellectuals with a knack for sarcasm</w:t>
            </w:r>
          </w:p>
          <w:p w14:paraId="1199ED48" w14:textId="77777777" w:rsidR="00123E6B" w:rsidRDefault="00123E6B" w:rsidP="00A56EEB">
            <w:pPr>
              <w:numPr>
                <w:ilvl w:val="0"/>
                <w:numId w:val="20"/>
              </w:numPr>
              <w:pBdr>
                <w:top w:val="nil"/>
                <w:left w:val="nil"/>
                <w:bottom w:val="nil"/>
                <w:right w:val="nil"/>
                <w:between w:val="nil"/>
              </w:pBdr>
              <w:tabs>
                <w:tab w:val="left" w:pos="3765"/>
              </w:tabs>
              <w:spacing w:after="0" w:line="360" w:lineRule="auto"/>
              <w:ind w:left="702"/>
            </w:pPr>
            <w:r>
              <w:rPr>
                <w:color w:val="000000"/>
              </w:rPr>
              <w:t>It has about 330 million users globally</w:t>
            </w:r>
          </w:p>
        </w:tc>
      </w:tr>
      <w:tr w:rsidR="00123E6B" w14:paraId="5001CD7C" w14:textId="77777777" w:rsidTr="00A56EEB">
        <w:tc>
          <w:tcPr>
            <w:tcW w:w="1440" w:type="dxa"/>
            <w:tcBorders>
              <w:top w:val="single" w:sz="4" w:space="0" w:color="9CC3E5"/>
              <w:left w:val="nil"/>
              <w:bottom w:val="single" w:sz="4" w:space="0" w:color="9CC3E5"/>
              <w:right w:val="nil"/>
            </w:tcBorders>
          </w:tcPr>
          <w:p w14:paraId="3B820ED2" w14:textId="77777777" w:rsidR="00123E6B" w:rsidRDefault="00123E6B" w:rsidP="00A56EEB">
            <w:pPr>
              <w:tabs>
                <w:tab w:val="left" w:pos="3765"/>
              </w:tabs>
              <w:spacing w:line="360" w:lineRule="auto"/>
              <w:jc w:val="center"/>
            </w:pPr>
            <w:r>
              <w:lastRenderedPageBreak/>
              <w:t>Blog</w:t>
            </w:r>
          </w:p>
        </w:tc>
        <w:tc>
          <w:tcPr>
            <w:tcW w:w="7470" w:type="dxa"/>
            <w:tcBorders>
              <w:top w:val="single" w:sz="4" w:space="0" w:color="9CC3E5"/>
              <w:left w:val="nil"/>
              <w:bottom w:val="single" w:sz="4" w:space="0" w:color="9CC3E5"/>
              <w:right w:val="nil"/>
            </w:tcBorders>
          </w:tcPr>
          <w:p w14:paraId="077F6882" w14:textId="77777777" w:rsidR="00123E6B" w:rsidRDefault="00123E6B" w:rsidP="00A56EEB">
            <w:pPr>
              <w:tabs>
                <w:tab w:val="left" w:pos="3765"/>
              </w:tabs>
              <w:spacing w:line="360" w:lineRule="auto"/>
            </w:pPr>
            <w:r>
              <w:t xml:space="preserve">Designed to accommodate well laid out thoughts in form of articles. An ideal blog post can contain up to 500 words and must be well written to ensure flow and readability. The use of images </w:t>
            </w:r>
            <w:proofErr w:type="gramStart"/>
            <w:r>
              <w:t>are</w:t>
            </w:r>
            <w:proofErr w:type="gramEnd"/>
            <w:r>
              <w:t xml:space="preserve"> encouraged too.</w:t>
            </w:r>
          </w:p>
          <w:p w14:paraId="3DD8EB04" w14:textId="77777777" w:rsidR="00123E6B" w:rsidRDefault="00123E6B" w:rsidP="00A56EEB">
            <w:pPr>
              <w:tabs>
                <w:tab w:val="left" w:pos="3765"/>
              </w:tabs>
              <w:spacing w:line="360" w:lineRule="auto"/>
            </w:pPr>
            <w:r>
              <w:t>The aim of the blog post is to create content that:</w:t>
            </w:r>
          </w:p>
          <w:p w14:paraId="45BCBD3D" w14:textId="77777777" w:rsidR="00123E6B" w:rsidRDefault="00123E6B" w:rsidP="00A56EEB">
            <w:pPr>
              <w:numPr>
                <w:ilvl w:val="0"/>
                <w:numId w:val="21"/>
              </w:numPr>
              <w:pBdr>
                <w:top w:val="nil"/>
                <w:left w:val="nil"/>
                <w:bottom w:val="nil"/>
                <w:right w:val="nil"/>
                <w:between w:val="nil"/>
              </w:pBdr>
              <w:tabs>
                <w:tab w:val="left" w:pos="3765"/>
              </w:tabs>
              <w:spacing w:after="0" w:line="360" w:lineRule="auto"/>
            </w:pPr>
            <w:r>
              <w:rPr>
                <w:color w:val="000000"/>
              </w:rPr>
              <w:t>Share and promote the company core values with the public.</w:t>
            </w:r>
          </w:p>
          <w:p w14:paraId="74B49D41" w14:textId="77777777" w:rsidR="00123E6B" w:rsidRDefault="00123E6B" w:rsidP="00A56EEB">
            <w:pPr>
              <w:numPr>
                <w:ilvl w:val="0"/>
                <w:numId w:val="21"/>
              </w:numPr>
              <w:pBdr>
                <w:top w:val="nil"/>
                <w:left w:val="nil"/>
                <w:bottom w:val="nil"/>
                <w:right w:val="nil"/>
                <w:between w:val="nil"/>
              </w:pBdr>
              <w:tabs>
                <w:tab w:val="left" w:pos="3765"/>
              </w:tabs>
              <w:spacing w:after="0" w:line="360" w:lineRule="auto"/>
            </w:pPr>
            <w:r>
              <w:rPr>
                <w:color w:val="000000"/>
              </w:rPr>
              <w:t>Create content that is targeted towards selling of the company’s product/service.</w:t>
            </w:r>
          </w:p>
        </w:tc>
      </w:tr>
    </w:tbl>
    <w:p w14:paraId="7034E616" w14:textId="77777777" w:rsidR="00123E6B" w:rsidRDefault="00123E6B" w:rsidP="00123E6B">
      <w:pPr>
        <w:tabs>
          <w:tab w:val="left" w:pos="8640"/>
        </w:tabs>
        <w:spacing w:after="0" w:line="360" w:lineRule="auto"/>
        <w:ind w:right="26"/>
        <w:jc w:val="both"/>
        <w:rPr>
          <w:rFonts w:ascii="Georgia" w:eastAsia="Georgia" w:hAnsi="Georgia" w:cs="Georgia"/>
          <w:b/>
        </w:rPr>
      </w:pPr>
      <w:r>
        <w:br w:type="page"/>
      </w:r>
    </w:p>
    <w:p w14:paraId="386BC43E" w14:textId="77777777" w:rsidR="00123E6B" w:rsidRDefault="00123E6B" w:rsidP="00123E6B">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5DD99841" wp14:editId="7FB2D704">
            <wp:extent cx="5035581" cy="4533807"/>
            <wp:effectExtent l="0" t="0" r="0" b="0"/>
            <wp:docPr id="20" name="image17.jpg" descr="C:\Users\USER\Desktop\Hexavia Latest\TecnoClean\Final\Last Attempts\Mindmap 22.jpg"/>
            <wp:cNvGraphicFramePr/>
            <a:graphic xmlns:a="http://schemas.openxmlformats.org/drawingml/2006/main">
              <a:graphicData uri="http://schemas.openxmlformats.org/drawingml/2006/picture">
                <pic:pic xmlns:pic="http://schemas.openxmlformats.org/drawingml/2006/picture">
                  <pic:nvPicPr>
                    <pic:cNvPr id="0" name="image17.jpg" descr="C:\Users\USER\Desktop\Hexavia Latest\TecnoClean\Final\Last Attempts\Mindmap 22.jpg"/>
                    <pic:cNvPicPr preferRelativeResize="0"/>
                  </pic:nvPicPr>
                  <pic:blipFill>
                    <a:blip r:embed="rId26"/>
                    <a:srcRect l="9904" t="1518" r="6980" b="1504"/>
                    <a:stretch>
                      <a:fillRect/>
                    </a:stretch>
                  </pic:blipFill>
                  <pic:spPr>
                    <a:xfrm>
                      <a:off x="0" y="0"/>
                      <a:ext cx="5035581" cy="4533807"/>
                    </a:xfrm>
                    <a:prstGeom prst="rect">
                      <a:avLst/>
                    </a:prstGeom>
                    <a:ln/>
                  </pic:spPr>
                </pic:pic>
              </a:graphicData>
            </a:graphic>
          </wp:inline>
        </w:drawing>
      </w:r>
    </w:p>
    <w:p w14:paraId="195447E2" w14:textId="77777777" w:rsidR="00123E6B" w:rsidRDefault="00123E6B" w:rsidP="00123E6B">
      <w:pPr>
        <w:pBdr>
          <w:bottom w:val="single" w:sz="4" w:space="1" w:color="5B9BD5"/>
        </w:pBdr>
        <w:tabs>
          <w:tab w:val="left" w:pos="8640"/>
        </w:tabs>
        <w:spacing w:after="0" w:line="360" w:lineRule="auto"/>
        <w:ind w:right="26"/>
        <w:jc w:val="center"/>
        <w:rPr>
          <w:rFonts w:ascii="Georgia" w:eastAsia="Georgia" w:hAnsi="Georgia" w:cs="Georgia"/>
          <w:b/>
          <w:color w:val="262626"/>
        </w:rPr>
      </w:pPr>
    </w:p>
    <w:p w14:paraId="515655E8" w14:textId="77777777" w:rsidR="00123E6B" w:rsidRDefault="00123E6B" w:rsidP="00123E6B">
      <w:pPr>
        <w:pStyle w:val="Heading2"/>
      </w:pPr>
      <w:r>
        <w:t>9.0 Strategy and Implementation Summary</w:t>
      </w:r>
    </w:p>
    <w:p w14:paraId="782A96F2" w14:textId="77777777" w:rsidR="00123E6B" w:rsidRDefault="00123E6B" w:rsidP="00123E6B">
      <w:pPr>
        <w:tabs>
          <w:tab w:val="left" w:pos="8640"/>
        </w:tabs>
        <w:spacing w:after="0" w:line="360" w:lineRule="auto"/>
        <w:ind w:right="26"/>
        <w:jc w:val="both"/>
        <w:rPr>
          <w:rFonts w:ascii="Georgia" w:eastAsia="Georgia" w:hAnsi="Georgia" w:cs="Georgia"/>
          <w:color w:val="262626"/>
        </w:rPr>
      </w:pPr>
    </w:p>
    <w:p w14:paraId="14EDB0D0" w14:textId="77777777" w:rsidR="00123E6B" w:rsidRPr="009835A9" w:rsidRDefault="00123E6B" w:rsidP="00123E6B">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We at AC Insurance recognize the importance of marketing and promoting our service as a factor to business growth and success. And to that end, we plan to promote our retail business with an ambitious, targeted marketing campaign. Our goal is to keep our marketing budget to no more than 5% of our gross annual sales.</w:t>
      </w:r>
    </w:p>
    <w:p w14:paraId="7DA4C871" w14:textId="77777777" w:rsidR="00123E6B" w:rsidRDefault="00123E6B" w:rsidP="00123E6B">
      <w:pPr>
        <w:pStyle w:val="Heading3"/>
        <w:rPr>
          <w:rFonts w:eastAsia="Georgia"/>
        </w:rPr>
      </w:pPr>
      <w:r>
        <w:rPr>
          <w:rFonts w:eastAsia="Georgia"/>
        </w:rPr>
        <w:t>9.1 Marketing and Sales Plan</w:t>
      </w:r>
    </w:p>
    <w:p w14:paraId="35AA8FB0" w14:textId="77777777" w:rsidR="00123E6B" w:rsidRDefault="00123E6B" w:rsidP="00123E6B">
      <w:pPr>
        <w:tabs>
          <w:tab w:val="left" w:pos="8640"/>
        </w:tabs>
        <w:spacing w:after="0" w:line="360" w:lineRule="auto"/>
        <w:ind w:right="26"/>
        <w:jc w:val="both"/>
        <w:rPr>
          <w:rFonts w:ascii="Georgia" w:eastAsia="Georgia" w:hAnsi="Georgia" w:cs="Georgia"/>
        </w:rPr>
      </w:pPr>
      <w:bookmarkStart w:id="1" w:name="30j0zll" w:colFirst="0" w:colLast="0"/>
      <w:bookmarkStart w:id="2" w:name="1fob9te" w:colFirst="0" w:colLast="0"/>
      <w:bookmarkEnd w:id="1"/>
      <w:bookmarkEnd w:id="2"/>
      <w:r>
        <w:rPr>
          <w:rFonts w:ascii="Georgia" w:eastAsia="Georgia" w:hAnsi="Georgia" w:cs="Georgia"/>
        </w:rPr>
        <w:t>AC Insurance will activate the following market plans to boost brand visibility and acceptance as well as grow engagement:</w:t>
      </w:r>
    </w:p>
    <w:p w14:paraId="6B57177F" w14:textId="77777777" w:rsidR="00123E6B" w:rsidRDefault="00123E6B" w:rsidP="00123E6B">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Define our central ideology is essential.</w:t>
      </w:r>
    </w:p>
    <w:p w14:paraId="072D44B2" w14:textId="77777777" w:rsidR="00123E6B" w:rsidRDefault="00123E6B" w:rsidP="00123E6B">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Create prominence on social media. This is just beyond posts and likes, but engagement techniques too. This may require a social media content plan.</w:t>
      </w:r>
    </w:p>
    <w:p w14:paraId="6EB12752" w14:textId="77777777" w:rsidR="00123E6B" w:rsidRDefault="00123E6B" w:rsidP="00123E6B">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Define AC Insurance’s set of brand promises clearly</w:t>
      </w:r>
    </w:p>
    <w:p w14:paraId="1D3E59A5" w14:textId="77777777" w:rsidR="00123E6B" w:rsidRDefault="00123E6B" w:rsidP="00123E6B">
      <w:pPr>
        <w:pBdr>
          <w:top w:val="nil"/>
          <w:left w:val="nil"/>
          <w:bottom w:val="nil"/>
          <w:right w:val="nil"/>
          <w:between w:val="nil"/>
        </w:pBdr>
        <w:tabs>
          <w:tab w:val="left" w:pos="8640"/>
        </w:tabs>
        <w:spacing w:after="0" w:line="360" w:lineRule="auto"/>
        <w:ind w:left="720" w:right="26"/>
        <w:jc w:val="both"/>
        <w:rPr>
          <w:rFonts w:ascii="Georgia" w:eastAsia="Georgia" w:hAnsi="Georgia" w:cs="Georgia"/>
          <w:color w:val="000000"/>
        </w:rPr>
      </w:pPr>
    </w:p>
    <w:p w14:paraId="7C01D54C"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AC Insurance will also activate the following plans:</w:t>
      </w:r>
    </w:p>
    <w:p w14:paraId="6D60B3F3" w14:textId="77777777" w:rsidR="00123E6B" w:rsidRPr="00682E62" w:rsidRDefault="00123E6B" w:rsidP="00123E6B">
      <w:pPr>
        <w:pStyle w:val="ListParagraph"/>
        <w:numPr>
          <w:ilvl w:val="0"/>
          <w:numId w:val="36"/>
        </w:numPr>
        <w:tabs>
          <w:tab w:val="left" w:pos="8640"/>
        </w:tabs>
        <w:spacing w:after="0" w:line="360" w:lineRule="auto"/>
        <w:ind w:right="26"/>
        <w:jc w:val="both"/>
        <w:rPr>
          <w:rFonts w:ascii="Georgia" w:eastAsia="Georgia" w:hAnsi="Georgia" w:cs="Georgia"/>
          <w:color w:val="000000"/>
        </w:rPr>
      </w:pPr>
      <w:r w:rsidRPr="00E4039D">
        <w:rPr>
          <w:rFonts w:ascii="Georgia" w:eastAsia="Georgia" w:hAnsi="Georgia" w:cs="Georgia"/>
          <w:b/>
          <w:bCs/>
          <w:color w:val="000000"/>
        </w:rPr>
        <w:t>Create a Partnership for Insurance</w:t>
      </w:r>
      <w:r>
        <w:rPr>
          <w:rFonts w:ascii="Georgia" w:eastAsia="Georgia" w:hAnsi="Georgia" w:cs="Georgia"/>
          <w:color w:val="000000"/>
        </w:rPr>
        <w:t>:</w:t>
      </w:r>
      <w:r w:rsidRPr="00682E62">
        <w:rPr>
          <w:rFonts w:ascii="Georgia" w:eastAsia="Georgia" w:hAnsi="Georgia" w:cs="Georgia"/>
          <w:color w:val="000000"/>
        </w:rPr>
        <w:t xml:space="preserve"> The client does not want to look for a new broker yearly. Focus on creating long-lasting relationships with our clients and teach both the client and our team the benefits of doing so. </w:t>
      </w:r>
    </w:p>
    <w:p w14:paraId="31E46E7C" w14:textId="77777777" w:rsidR="00123E6B" w:rsidRPr="00E4039D" w:rsidRDefault="00123E6B" w:rsidP="00123E6B">
      <w:pPr>
        <w:pStyle w:val="ListParagraph"/>
        <w:numPr>
          <w:ilvl w:val="0"/>
          <w:numId w:val="36"/>
        </w:numPr>
        <w:tabs>
          <w:tab w:val="left" w:pos="8640"/>
        </w:tabs>
        <w:spacing w:after="0" w:line="360" w:lineRule="auto"/>
        <w:ind w:right="26"/>
        <w:jc w:val="both"/>
        <w:rPr>
          <w:rFonts w:ascii="Georgia" w:eastAsia="Georgia" w:hAnsi="Georgia" w:cs="Georgia"/>
        </w:rPr>
      </w:pPr>
      <w:r w:rsidRPr="00E4039D">
        <w:rPr>
          <w:rFonts w:ascii="Georgia" w:eastAsia="Georgia" w:hAnsi="Georgia" w:cs="Georgia"/>
          <w:b/>
          <w:bCs/>
          <w:color w:val="000000"/>
        </w:rPr>
        <w:t>Focus on target markets</w:t>
      </w:r>
      <w:r>
        <w:rPr>
          <w:rFonts w:ascii="Georgia" w:eastAsia="Georgia" w:hAnsi="Georgia" w:cs="Georgia"/>
          <w:color w:val="000000"/>
        </w:rPr>
        <w:t>:</w:t>
      </w:r>
      <w:r w:rsidRPr="00682E62">
        <w:rPr>
          <w:rFonts w:ascii="Georgia" w:eastAsia="Georgia" w:hAnsi="Georgia" w:cs="Georgia"/>
          <w:color w:val="000000"/>
        </w:rPr>
        <w:t xml:space="preserve"> Instead of letting potential customers choose us, which can lead to our brokerage drawing problematic consumers from other brokers, we must concentrate on personal and business clients whom we find and choose to insure.</w:t>
      </w:r>
    </w:p>
    <w:p w14:paraId="236F529B" w14:textId="77777777" w:rsidR="00123E6B" w:rsidRDefault="00123E6B" w:rsidP="00123E6B">
      <w:pPr>
        <w:pStyle w:val="Heading3"/>
        <w:rPr>
          <w:rFonts w:eastAsia="Georgia"/>
        </w:rPr>
      </w:pPr>
      <w:r>
        <w:rPr>
          <w:rFonts w:eastAsia="Georgia"/>
        </w:rPr>
        <w:t>9.2 Marketing Strategy:</w:t>
      </w:r>
    </w:p>
    <w:p w14:paraId="00C0C9B2"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AC Insurance will rely on the following strategies to grow its client base. The first is through effective brand activation, powerful, striking and consistent PR practice. Aggressive marketing with emphasis on its quality service experience and superior customer service as well as non-stereotypical public relations through its spin off projects. Customers will be blown away with the level of service and value that they receive.</w:t>
      </w:r>
    </w:p>
    <w:p w14:paraId="7F066CC7" w14:textId="77777777" w:rsidR="00123E6B" w:rsidRDefault="00123E6B" w:rsidP="00123E6B">
      <w:pPr>
        <w:tabs>
          <w:tab w:val="left" w:pos="8640"/>
        </w:tabs>
        <w:spacing w:after="0" w:line="360" w:lineRule="auto"/>
        <w:ind w:right="26"/>
        <w:jc w:val="both"/>
        <w:rPr>
          <w:rFonts w:ascii="Georgia" w:eastAsia="Georgia" w:hAnsi="Georgia" w:cs="Georgia"/>
        </w:rPr>
      </w:pPr>
    </w:p>
    <w:p w14:paraId="34881A90"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AC Insurance will also be leveraging on the wide range of options it could offer apart from its core services. </w:t>
      </w:r>
    </w:p>
    <w:p w14:paraId="646FC686" w14:textId="77777777" w:rsidR="00123E6B" w:rsidRDefault="00123E6B" w:rsidP="00123E6B">
      <w:pPr>
        <w:tabs>
          <w:tab w:val="left" w:pos="8640"/>
        </w:tabs>
        <w:spacing w:after="0" w:line="360" w:lineRule="auto"/>
        <w:ind w:right="26"/>
        <w:jc w:val="both"/>
        <w:rPr>
          <w:rFonts w:ascii="Georgia" w:eastAsia="Georgia" w:hAnsi="Georgia" w:cs="Georgia"/>
        </w:rPr>
      </w:pPr>
    </w:p>
    <w:p w14:paraId="2F1FF612"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And lastly, AC Insurance will use a lot of bait for referral, freebies (gift packs and packages that help advertise its brand), happy hours where the costs are cheaper and incentives especially in the early stages, in order to build a large and loyal client base.</w:t>
      </w:r>
    </w:p>
    <w:p w14:paraId="782FDFE3" w14:textId="77777777" w:rsidR="00123E6B" w:rsidRDefault="00123E6B" w:rsidP="00123E6B">
      <w:pPr>
        <w:pStyle w:val="Heading3"/>
        <w:rPr>
          <w:rFonts w:eastAsia="Georgia"/>
        </w:rPr>
      </w:pPr>
      <w:r>
        <w:rPr>
          <w:rFonts w:eastAsia="Georgia"/>
        </w:rPr>
        <w:t>9.3 Promotion Pattern</w:t>
      </w:r>
    </w:p>
    <w:p w14:paraId="5FACEF04"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At AC Insurance, our promotional strategy will be based on maximizing technology and new media through the internet and our cluster group alliances. But most importantly, an exponential referral scheme.</w:t>
      </w:r>
    </w:p>
    <w:p w14:paraId="085A477F" w14:textId="77777777" w:rsidR="00123E6B" w:rsidRDefault="00123E6B" w:rsidP="00123E6B">
      <w:pPr>
        <w:tabs>
          <w:tab w:val="left" w:pos="8640"/>
        </w:tabs>
        <w:spacing w:after="0" w:line="360" w:lineRule="auto"/>
        <w:ind w:right="26"/>
        <w:jc w:val="both"/>
        <w:rPr>
          <w:rFonts w:ascii="Georgia" w:eastAsia="Georgia" w:hAnsi="Georgia" w:cs="Georgia"/>
        </w:rPr>
      </w:pPr>
    </w:p>
    <w:p w14:paraId="0A757ADA" w14:textId="77777777" w:rsidR="00123E6B" w:rsidRDefault="00123E6B" w:rsidP="00123E6B">
      <w:pPr>
        <w:tabs>
          <w:tab w:val="left" w:pos="8640"/>
        </w:tabs>
        <w:spacing w:after="0" w:line="360" w:lineRule="auto"/>
        <w:ind w:right="26"/>
        <w:jc w:val="both"/>
        <w:rPr>
          <w:rFonts w:ascii="Georgia" w:eastAsia="Georgia" w:hAnsi="Georgia" w:cs="Georgia"/>
          <w:b/>
        </w:rPr>
      </w:pPr>
      <w:r>
        <w:rPr>
          <w:rFonts w:ascii="Georgia" w:eastAsia="Georgia" w:hAnsi="Georgia" w:cs="Georgia"/>
          <w:b/>
        </w:rPr>
        <w:t>Advertising:</w:t>
      </w:r>
    </w:p>
    <w:p w14:paraId="57F6BB03" w14:textId="77777777" w:rsidR="00123E6B" w:rsidRDefault="00123E6B" w:rsidP="00123E6B">
      <w:pPr>
        <w:numPr>
          <w:ilvl w:val="0"/>
          <w:numId w:val="24"/>
        </w:numPr>
        <w:tabs>
          <w:tab w:val="left" w:pos="8640"/>
        </w:tabs>
        <w:spacing w:after="0" w:line="360" w:lineRule="auto"/>
        <w:ind w:left="720" w:right="26"/>
        <w:jc w:val="both"/>
      </w:pPr>
      <w:r>
        <w:rPr>
          <w:rFonts w:ascii="Georgia" w:eastAsia="Georgia" w:hAnsi="Georgia" w:cs="Georgia"/>
        </w:rPr>
        <w:t>We will utilize the social magazines, cinemas, and top executive conferences and seminars with our exclusive services.</w:t>
      </w:r>
    </w:p>
    <w:p w14:paraId="2F713650" w14:textId="77777777" w:rsidR="00123E6B" w:rsidRDefault="00123E6B" w:rsidP="00123E6B">
      <w:pPr>
        <w:numPr>
          <w:ilvl w:val="0"/>
          <w:numId w:val="24"/>
        </w:numPr>
        <w:tabs>
          <w:tab w:val="left" w:pos="8640"/>
        </w:tabs>
        <w:spacing w:after="0" w:line="360" w:lineRule="auto"/>
        <w:ind w:left="720" w:right="26"/>
        <w:jc w:val="both"/>
      </w:pPr>
      <w:r>
        <w:rPr>
          <w:rFonts w:ascii="Georgia" w:eastAsia="Georgia" w:hAnsi="Georgia" w:cs="Georgia"/>
        </w:rPr>
        <w:t>We will have a comprehensive website with full interactivity. We will also make use of the social networks to promote and drive traffic to what we do.</w:t>
      </w:r>
    </w:p>
    <w:p w14:paraId="253D54D6" w14:textId="77777777" w:rsidR="00123E6B" w:rsidRDefault="00123E6B" w:rsidP="00123E6B">
      <w:pPr>
        <w:tabs>
          <w:tab w:val="left" w:pos="8640"/>
        </w:tabs>
        <w:spacing w:after="0" w:line="360" w:lineRule="auto"/>
        <w:ind w:right="26"/>
        <w:jc w:val="both"/>
        <w:rPr>
          <w:rFonts w:ascii="Georgia" w:eastAsia="Georgia" w:hAnsi="Georgia" w:cs="Georgia"/>
        </w:rPr>
      </w:pPr>
    </w:p>
    <w:p w14:paraId="3CEC4AF1"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Also, we will love to work with PR/Advertising Stakeholders. These refer to the sales influencers. They include:</w:t>
      </w:r>
    </w:p>
    <w:p w14:paraId="5003D80A" w14:textId="2E7A7B30" w:rsidR="00123E6B" w:rsidRPr="00C70BBF"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Blogs: Blogging has become very popular now in </w:t>
      </w:r>
      <w:r w:rsidR="00CD782E">
        <w:rPr>
          <w:rFonts w:ascii="Georgia" w:eastAsia="Georgia" w:hAnsi="Georgia" w:cs="Georgia"/>
        </w:rPr>
        <w:t>US</w:t>
      </w:r>
      <w:r>
        <w:rPr>
          <w:rFonts w:ascii="Georgia" w:eastAsia="Georgia" w:hAnsi="Georgia" w:cs="Georgia"/>
        </w:rPr>
        <w:t xml:space="preserve"> and is one of the most popular means of brand/product promotion. The question we hope to constantly ask and answer the question, “How Can AC Insurance maximize the platform of blogging to create awareness in a less typical way”?</w:t>
      </w:r>
    </w:p>
    <w:p w14:paraId="3E83E554" w14:textId="77777777" w:rsidR="00123E6B" w:rsidRDefault="00123E6B" w:rsidP="00123E6B">
      <w:pPr>
        <w:pStyle w:val="Heading3"/>
        <w:rPr>
          <w:rFonts w:eastAsia="Georgia"/>
        </w:rPr>
      </w:pPr>
      <w:r>
        <w:rPr>
          <w:rFonts w:eastAsia="Georgia"/>
        </w:rPr>
        <w:t>9.4 Distribution Strategy</w:t>
      </w:r>
    </w:p>
    <w:p w14:paraId="65019E5B" w14:textId="77777777" w:rsidR="00123E6B" w:rsidRPr="003536E5"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One of our distribution channels will be focused on the use of alliances;</w:t>
      </w:r>
    </w:p>
    <w:p w14:paraId="0A24F6E8" w14:textId="77777777" w:rsidR="00123E6B" w:rsidRPr="003536E5" w:rsidRDefault="00123E6B" w:rsidP="00123E6B">
      <w:pPr>
        <w:numPr>
          <w:ilvl w:val="0"/>
          <w:numId w:val="25"/>
        </w:numPr>
        <w:tabs>
          <w:tab w:val="left" w:pos="8640"/>
        </w:tabs>
        <w:spacing w:after="0" w:line="360" w:lineRule="auto"/>
        <w:ind w:right="26"/>
        <w:jc w:val="both"/>
        <w:rPr>
          <w:rFonts w:ascii="Georgia" w:eastAsia="Georgia" w:hAnsi="Georgia" w:cs="Georgia"/>
        </w:rPr>
      </w:pPr>
      <w:r w:rsidRPr="003536E5">
        <w:rPr>
          <w:rFonts w:ascii="Georgia" w:eastAsia="Georgia" w:hAnsi="Georgia" w:cs="Georgia"/>
        </w:rPr>
        <w:t>We will place our brochure within the offices of our corporate referral clients. We will also be giving commissions to clients who refer us to others.</w:t>
      </w:r>
    </w:p>
    <w:p w14:paraId="4720E0B2" w14:textId="77777777" w:rsidR="00123E6B" w:rsidRPr="003536E5" w:rsidRDefault="00123E6B" w:rsidP="00123E6B">
      <w:pPr>
        <w:numPr>
          <w:ilvl w:val="0"/>
          <w:numId w:val="25"/>
        </w:numPr>
        <w:tabs>
          <w:tab w:val="left" w:pos="8640"/>
        </w:tabs>
        <w:spacing w:after="0" w:line="360" w:lineRule="auto"/>
        <w:ind w:right="26"/>
        <w:jc w:val="both"/>
        <w:rPr>
          <w:rFonts w:ascii="Georgia" w:eastAsia="Georgia" w:hAnsi="Georgia" w:cs="Georgia"/>
        </w:rPr>
      </w:pPr>
      <w:r w:rsidRPr="003536E5">
        <w:rPr>
          <w:rFonts w:ascii="Georgia" w:eastAsia="Georgia" w:hAnsi="Georgia" w:cs="Georgia"/>
        </w:rPr>
        <w:t>We will work on building a database of all the top executives of banks, IT firms and other offices around a 50metre radius and to try to create an alliance with them.</w:t>
      </w:r>
    </w:p>
    <w:p w14:paraId="5358F244" w14:textId="77777777" w:rsidR="00123E6B" w:rsidRPr="003536E5" w:rsidRDefault="00123E6B" w:rsidP="00123E6B">
      <w:pPr>
        <w:numPr>
          <w:ilvl w:val="0"/>
          <w:numId w:val="25"/>
        </w:numPr>
        <w:tabs>
          <w:tab w:val="left" w:pos="8640"/>
        </w:tabs>
        <w:spacing w:after="0" w:line="360" w:lineRule="auto"/>
        <w:ind w:right="26"/>
        <w:jc w:val="both"/>
        <w:rPr>
          <w:rFonts w:ascii="Georgia" w:eastAsia="Georgia" w:hAnsi="Georgia" w:cs="Georgia"/>
        </w:rPr>
      </w:pPr>
      <w:r w:rsidRPr="003536E5">
        <w:rPr>
          <w:rFonts w:ascii="Georgia" w:eastAsia="Georgia" w:hAnsi="Georgia" w:cs="Georgia"/>
        </w:rPr>
        <w:t>In addition, we will forge alliances with businesses that will be strategically beneficial for generating new clients.</w:t>
      </w:r>
    </w:p>
    <w:p w14:paraId="1653003C" w14:textId="77777777" w:rsidR="00123E6B" w:rsidRDefault="00123E6B" w:rsidP="00123E6B">
      <w:pPr>
        <w:pStyle w:val="Heading3"/>
        <w:rPr>
          <w:rFonts w:eastAsia="Georgia"/>
        </w:rPr>
      </w:pPr>
      <w:r>
        <w:rPr>
          <w:rFonts w:eastAsia="Georgia"/>
        </w:rPr>
        <w:t>9.5 Positioning Strategy</w:t>
      </w:r>
    </w:p>
    <w:p w14:paraId="093CB5FF"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In terms of positioning, we would be applying a marketing warfare concept where we choose to apply four different methodologies depending on the market dynamics. These methodologies are listed below as:</w:t>
      </w:r>
    </w:p>
    <w:p w14:paraId="791EB3F3" w14:textId="77777777" w:rsidR="00123E6B" w:rsidRDefault="00123E6B" w:rsidP="00123E6B">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Defensive:</w:t>
      </w:r>
      <w:r>
        <w:rPr>
          <w:rFonts w:ascii="Georgia" w:eastAsia="Georgia" w:hAnsi="Georgia" w:cs="Georgia"/>
          <w:color w:val="000000"/>
        </w:rPr>
        <w:t xml:space="preserve"> Defensive strategy would be applied when we are sure to be the market leaders.</w:t>
      </w:r>
    </w:p>
    <w:p w14:paraId="29EA79F3" w14:textId="77777777" w:rsidR="00123E6B" w:rsidRDefault="00123E6B" w:rsidP="00123E6B">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Offensive:</w:t>
      </w:r>
      <w:r>
        <w:rPr>
          <w:rFonts w:ascii="Georgia" w:eastAsia="Georgia" w:hAnsi="Georgia" w:cs="Georgia"/>
          <w:color w:val="000000"/>
        </w:rPr>
        <w:t xml:space="preserve"> Offensive strategy would be applied when we are sure to be the strong challenger.</w:t>
      </w:r>
    </w:p>
    <w:p w14:paraId="23551EBE" w14:textId="77777777" w:rsidR="00123E6B" w:rsidRDefault="00123E6B" w:rsidP="00123E6B">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Flanking:</w:t>
      </w:r>
      <w:r>
        <w:rPr>
          <w:rFonts w:ascii="Georgia" w:eastAsia="Georgia" w:hAnsi="Georgia" w:cs="Georgia"/>
          <w:color w:val="000000"/>
        </w:rPr>
        <w:t xml:space="preserve"> Flank strategy would be applied when we are sure to be the weaker challenger.</w:t>
      </w:r>
    </w:p>
    <w:p w14:paraId="13893319" w14:textId="77777777" w:rsidR="00123E6B" w:rsidRDefault="00123E6B" w:rsidP="00123E6B">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Guerrilla:</w:t>
      </w:r>
      <w:r>
        <w:rPr>
          <w:rFonts w:ascii="Georgia" w:eastAsia="Georgia" w:hAnsi="Georgia" w:cs="Georgia"/>
          <w:color w:val="000000"/>
        </w:rPr>
        <w:t xml:space="preserve"> Guerrilla strategy would only be applied when we are sure to be struggling for survival and want to avoid being crushed by the bigger competitors.</w:t>
      </w:r>
    </w:p>
    <w:p w14:paraId="1179F1EB" w14:textId="77777777" w:rsidR="00123E6B" w:rsidRDefault="00123E6B" w:rsidP="00123E6B">
      <w:pPr>
        <w:tabs>
          <w:tab w:val="left" w:pos="8640"/>
        </w:tabs>
        <w:spacing w:after="0" w:line="360" w:lineRule="auto"/>
        <w:ind w:right="26"/>
        <w:jc w:val="both"/>
        <w:rPr>
          <w:rFonts w:ascii="Georgia" w:eastAsia="Georgia" w:hAnsi="Georgia" w:cs="Georgia"/>
        </w:rPr>
      </w:pPr>
    </w:p>
    <w:p w14:paraId="0E4281D1"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We believe that marketing is all about positioning, and we being able to identify our position and applying the right strategy. At this point it is interesting to note that our marketing program is not just about customers, but about gaining, for ourselves, a noticeable proportion of the total available market share or its segment being occupied.</w:t>
      </w:r>
    </w:p>
    <w:p w14:paraId="287AE04E" w14:textId="77777777" w:rsidR="00123E6B" w:rsidRDefault="00123E6B" w:rsidP="00123E6B">
      <w:pPr>
        <w:pStyle w:val="Heading3"/>
        <w:rPr>
          <w:rFonts w:eastAsia="Georgia"/>
        </w:rPr>
      </w:pPr>
      <w:r>
        <w:rPr>
          <w:rFonts w:eastAsia="Georgia"/>
        </w:rPr>
        <w:lastRenderedPageBreak/>
        <w:t>9.6 Pricing Strategy</w:t>
      </w:r>
    </w:p>
    <w:p w14:paraId="0CFBDEB7"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As we progressively penetrate the market, our fees will come with discounts yet it would retain a competitive positioning as much as possible. But as we gain larger brand equity, we will add more value-added services that will justify an increase in our prices when we ever see the need to do so. However, it is important to note that while competition enables a healthy business atmosphere, we aim to build an iconic brand that makes the competition feel irrelevant by continuously perfecting and offering more value-added service to all of our clients. We will not charge over, nor substantially under, rather will we be charging standard prices in line with quality for our services just as our contemporaries in do.</w:t>
      </w:r>
    </w:p>
    <w:p w14:paraId="359BC5CF" w14:textId="77777777" w:rsidR="00123E6B" w:rsidRDefault="00123E6B" w:rsidP="00123E6B">
      <w:pPr>
        <w:tabs>
          <w:tab w:val="left" w:pos="8640"/>
        </w:tabs>
        <w:spacing w:after="0" w:line="360" w:lineRule="auto"/>
        <w:ind w:right="26"/>
        <w:jc w:val="both"/>
        <w:rPr>
          <w:rFonts w:ascii="Georgia" w:eastAsia="Georgia" w:hAnsi="Georgia" w:cs="Georgia"/>
          <w:b/>
        </w:rPr>
      </w:pPr>
    </w:p>
    <w:p w14:paraId="340059EF" w14:textId="77777777" w:rsidR="00123E6B" w:rsidRDefault="00123E6B" w:rsidP="00123E6B">
      <w:pPr>
        <w:tabs>
          <w:tab w:val="left" w:pos="8640"/>
        </w:tabs>
        <w:spacing w:after="0" w:line="360" w:lineRule="auto"/>
        <w:ind w:right="26"/>
        <w:jc w:val="both"/>
        <w:rPr>
          <w:rFonts w:ascii="Georgia" w:eastAsia="Georgia" w:hAnsi="Georgia" w:cs="Georgia"/>
          <w:b/>
        </w:rPr>
      </w:pPr>
    </w:p>
    <w:p w14:paraId="0C870776" w14:textId="77777777" w:rsidR="00123E6B" w:rsidRDefault="00123E6B" w:rsidP="00123E6B">
      <w:pPr>
        <w:tabs>
          <w:tab w:val="left" w:pos="8640"/>
        </w:tabs>
        <w:spacing w:after="0" w:line="360" w:lineRule="auto"/>
        <w:ind w:right="26"/>
        <w:jc w:val="both"/>
        <w:rPr>
          <w:rFonts w:ascii="Georgia" w:eastAsia="Georgia" w:hAnsi="Georgia" w:cs="Georgia"/>
          <w:b/>
        </w:rPr>
      </w:pPr>
    </w:p>
    <w:p w14:paraId="3335E0FB" w14:textId="77777777" w:rsidR="00123E6B" w:rsidRDefault="00123E6B" w:rsidP="00123E6B">
      <w:pPr>
        <w:tabs>
          <w:tab w:val="left" w:pos="8640"/>
        </w:tabs>
        <w:spacing w:after="0" w:line="360" w:lineRule="auto"/>
        <w:ind w:right="26"/>
        <w:jc w:val="both"/>
        <w:rPr>
          <w:rFonts w:ascii="Georgia" w:eastAsia="Georgia" w:hAnsi="Georgia" w:cs="Georgia"/>
          <w:b/>
        </w:rPr>
      </w:pPr>
      <w:r>
        <w:br w:type="page"/>
      </w:r>
    </w:p>
    <w:p w14:paraId="3504CFFB" w14:textId="77777777" w:rsidR="00123E6B" w:rsidRDefault="00123E6B" w:rsidP="00123E6B">
      <w:pPr>
        <w:pBdr>
          <w:bottom w:val="single" w:sz="4" w:space="1" w:color="5B9BD5"/>
        </w:pBdr>
        <w:tabs>
          <w:tab w:val="left" w:pos="8640"/>
        </w:tabs>
        <w:spacing w:after="0" w:line="360" w:lineRule="auto"/>
        <w:ind w:right="26"/>
        <w:jc w:val="both"/>
        <w:rPr>
          <w:rFonts w:ascii="Georgia" w:eastAsia="Georgia" w:hAnsi="Georgia" w:cs="Georgia"/>
          <w:b/>
        </w:rPr>
      </w:pPr>
    </w:p>
    <w:p w14:paraId="14AB9F03" w14:textId="77777777" w:rsidR="00123E6B" w:rsidRDefault="00123E6B" w:rsidP="00123E6B">
      <w:pPr>
        <w:pStyle w:val="Heading2"/>
      </w:pPr>
      <w:r>
        <w:t>10.0 SALES PLAN</w:t>
      </w:r>
    </w:p>
    <w:p w14:paraId="16FFECDE" w14:textId="77777777" w:rsidR="00123E6B" w:rsidRDefault="00123E6B" w:rsidP="00123E6B">
      <w:pPr>
        <w:pStyle w:val="Heading3"/>
        <w:rPr>
          <w:rFonts w:eastAsia="Georgia"/>
        </w:rPr>
      </w:pPr>
      <w:r>
        <w:rPr>
          <w:rFonts w:eastAsia="Georgia"/>
        </w:rPr>
        <w:t>10.1 Sales Strategy</w:t>
      </w:r>
    </w:p>
    <w:p w14:paraId="732EABA8"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The sales function will be driven by our in-house sales unit. The unit will be responsible for lead generation and management. This will be required to meet sales targets that will be set on a weekly basis. The sales unit will be headed by the manager and the CEO will be kept abreast. Both of them will be responsible for coordinating all sales activities and delivering on sales.</w:t>
      </w:r>
    </w:p>
    <w:p w14:paraId="607C2FE9" w14:textId="77777777" w:rsidR="00123E6B" w:rsidRDefault="00123E6B" w:rsidP="00123E6B">
      <w:pPr>
        <w:pStyle w:val="Heading3"/>
        <w:rPr>
          <w:rFonts w:eastAsia="Georgia"/>
        </w:rPr>
      </w:pPr>
      <w:r>
        <w:rPr>
          <w:rFonts w:eastAsia="Georgia"/>
        </w:rPr>
        <w:t>10.2 Sales Programs</w:t>
      </w:r>
    </w:p>
    <w:p w14:paraId="1746DC6E" w14:textId="77777777" w:rsidR="00123E6B" w:rsidRDefault="00123E6B" w:rsidP="00123E6B">
      <w:pPr>
        <w:numPr>
          <w:ilvl w:val="0"/>
          <w:numId w:val="17"/>
        </w:numPr>
        <w:tabs>
          <w:tab w:val="left" w:pos="8640"/>
        </w:tabs>
        <w:spacing w:after="0" w:line="360" w:lineRule="auto"/>
        <w:ind w:right="26"/>
        <w:jc w:val="both"/>
        <w:rPr>
          <w:rFonts w:ascii="Georgia" w:eastAsia="Georgia" w:hAnsi="Georgia" w:cs="Georgia"/>
        </w:rPr>
      </w:pPr>
      <w:r>
        <w:rPr>
          <w:rFonts w:ascii="Georgia" w:eastAsia="Georgia" w:hAnsi="Georgia" w:cs="Georgia"/>
        </w:rPr>
        <w:t>Our comprehensive brochure will explain the nature of our services, and how this benefits our clients. It will be able to paint a vivid picture of who we are, what we offer and where we are going.</w:t>
      </w:r>
    </w:p>
    <w:p w14:paraId="14833930" w14:textId="77777777" w:rsidR="00123E6B" w:rsidRPr="00AF0A21" w:rsidRDefault="00123E6B" w:rsidP="00123E6B">
      <w:pPr>
        <w:numPr>
          <w:ilvl w:val="0"/>
          <w:numId w:val="17"/>
        </w:numPr>
        <w:tabs>
          <w:tab w:val="left" w:pos="8640"/>
        </w:tabs>
        <w:spacing w:after="0" w:line="360" w:lineRule="auto"/>
        <w:ind w:right="26"/>
        <w:jc w:val="both"/>
        <w:rPr>
          <w:rFonts w:ascii="Georgia" w:eastAsia="Georgia" w:hAnsi="Georgia" w:cs="Georgia"/>
          <w:b/>
        </w:rPr>
      </w:pPr>
      <w:r w:rsidRPr="00AF0A21">
        <w:rPr>
          <w:rFonts w:ascii="Georgia" w:eastAsia="Georgia" w:hAnsi="Georgia" w:cs="Georgia"/>
        </w:rPr>
        <w:t xml:space="preserve">Our website and social media will be comprehensively informative, updated weekly of our services, latest </w:t>
      </w:r>
      <w:r>
        <w:rPr>
          <w:rFonts w:ascii="Georgia" w:eastAsia="Georgia" w:hAnsi="Georgia" w:cs="Georgia"/>
        </w:rPr>
        <w:t xml:space="preserve">car maintenance </w:t>
      </w:r>
      <w:r w:rsidRPr="00AF0A21">
        <w:rPr>
          <w:rFonts w:ascii="Georgia" w:eastAsia="Georgia" w:hAnsi="Georgia" w:cs="Georgia"/>
        </w:rPr>
        <w:t xml:space="preserve">techniques as well as tips. Additionally, we will have pages on social networks to always create traffic to </w:t>
      </w:r>
      <w:r>
        <w:rPr>
          <w:rFonts w:ascii="Georgia" w:eastAsia="Georgia" w:hAnsi="Georgia" w:cs="Georgia"/>
        </w:rPr>
        <w:t>AC</w:t>
      </w:r>
      <w:r w:rsidRPr="00AF0A21">
        <w:rPr>
          <w:rFonts w:ascii="Georgia" w:eastAsia="Georgia" w:hAnsi="Georgia" w:cs="Georgia"/>
        </w:rPr>
        <w:t xml:space="preserve"> Insurance. </w:t>
      </w:r>
    </w:p>
    <w:p w14:paraId="09359605" w14:textId="77777777" w:rsidR="00123E6B" w:rsidRPr="00AF0A21" w:rsidRDefault="00123E6B" w:rsidP="00123E6B">
      <w:pPr>
        <w:pStyle w:val="Heading3"/>
        <w:rPr>
          <w:rFonts w:eastAsia="Georgia"/>
        </w:rPr>
      </w:pPr>
      <w:r w:rsidRPr="00AF0A21">
        <w:rPr>
          <w:rFonts w:eastAsia="Georgia"/>
        </w:rPr>
        <w:t>Sales Projections</w:t>
      </w:r>
    </w:p>
    <w:p w14:paraId="67C8FE67" w14:textId="77777777" w:rsidR="00123E6B" w:rsidRPr="00AF0A21" w:rsidRDefault="00123E6B" w:rsidP="00123E6B">
      <w:pPr>
        <w:spacing w:after="0" w:line="360" w:lineRule="auto"/>
        <w:ind w:right="180"/>
        <w:jc w:val="both"/>
        <w:rPr>
          <w:rFonts w:ascii="Georgia" w:eastAsia="Georgia" w:hAnsi="Georgia" w:cs="Georgia"/>
          <w:b/>
          <w:color w:val="C00000"/>
          <w:sz w:val="28"/>
          <w:szCs w:val="28"/>
        </w:rPr>
      </w:pPr>
      <w:r w:rsidRPr="00AF0A21">
        <w:rPr>
          <w:rFonts w:ascii="Georgia" w:eastAsia="Georgia" w:hAnsi="Georgia" w:cs="Georgia"/>
          <w:b/>
          <w:color w:val="C00000"/>
          <w:sz w:val="28"/>
          <w:szCs w:val="28"/>
        </w:rPr>
        <w:t>N.B: Check the Sales breakdown sheets on the financial model for more information</w:t>
      </w:r>
    </w:p>
    <w:p w14:paraId="24D4A54A" w14:textId="77777777" w:rsidR="00123E6B" w:rsidRDefault="00123E6B" w:rsidP="00123E6B">
      <w:pPr>
        <w:tabs>
          <w:tab w:val="left" w:pos="8640"/>
        </w:tabs>
        <w:spacing w:after="0" w:line="360" w:lineRule="auto"/>
        <w:ind w:right="26"/>
        <w:jc w:val="both"/>
        <w:rPr>
          <w:rFonts w:ascii="Georgia" w:eastAsia="Georgia" w:hAnsi="Georgia" w:cs="Georgia"/>
        </w:rPr>
      </w:pPr>
    </w:p>
    <w:p w14:paraId="0CD5C2A1" w14:textId="77777777" w:rsidR="00123E6B" w:rsidRDefault="00123E6B" w:rsidP="00123E6B">
      <w:pPr>
        <w:tabs>
          <w:tab w:val="left" w:pos="8640"/>
        </w:tabs>
        <w:spacing w:after="0" w:line="360" w:lineRule="auto"/>
        <w:ind w:right="26"/>
        <w:jc w:val="both"/>
        <w:rPr>
          <w:rFonts w:ascii="Georgia" w:eastAsia="Georgia" w:hAnsi="Georgia" w:cs="Georgia"/>
        </w:rPr>
      </w:pPr>
    </w:p>
    <w:p w14:paraId="7F985D8C" w14:textId="77777777" w:rsidR="00123E6B" w:rsidRDefault="00123E6B" w:rsidP="00123E6B">
      <w:pPr>
        <w:tabs>
          <w:tab w:val="left" w:pos="1009"/>
          <w:tab w:val="left" w:pos="8640"/>
        </w:tabs>
        <w:spacing w:after="0" w:line="360" w:lineRule="auto"/>
        <w:ind w:right="26"/>
        <w:jc w:val="both"/>
        <w:rPr>
          <w:rFonts w:ascii="Georgia" w:eastAsia="Georgia" w:hAnsi="Georgia" w:cs="Georgia"/>
        </w:rPr>
      </w:pPr>
      <w:r>
        <w:br w:type="page"/>
      </w:r>
    </w:p>
    <w:p w14:paraId="1349B381" w14:textId="77777777" w:rsidR="00123E6B" w:rsidRDefault="00123E6B" w:rsidP="00123E6B">
      <w:pPr>
        <w:tabs>
          <w:tab w:val="left" w:pos="8640"/>
        </w:tabs>
        <w:spacing w:after="0" w:line="360" w:lineRule="auto"/>
        <w:ind w:left="142" w:right="26"/>
        <w:jc w:val="both"/>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0AEFB9C1" wp14:editId="29B5D9FC">
            <wp:extent cx="5505450" cy="2428875"/>
            <wp:effectExtent l="0" t="0" r="0" b="0"/>
            <wp:docPr id="22" name="image22.jpg" descr="C:\Users\USER\Desktop\Hexavia Latest\TecnoClean\Final\Last Attempts\Mindmap 33.jpg"/>
            <wp:cNvGraphicFramePr/>
            <a:graphic xmlns:a="http://schemas.openxmlformats.org/drawingml/2006/main">
              <a:graphicData uri="http://schemas.openxmlformats.org/drawingml/2006/picture">
                <pic:pic xmlns:pic="http://schemas.openxmlformats.org/drawingml/2006/picture">
                  <pic:nvPicPr>
                    <pic:cNvPr id="0" name="image22.jpg" descr="C:\Users\USER\Desktop\Hexavia Latest\TecnoClean\Final\Last Attempts\Mindmap 33.jpg"/>
                    <pic:cNvPicPr preferRelativeResize="0"/>
                  </pic:nvPicPr>
                  <pic:blipFill>
                    <a:blip r:embed="rId27"/>
                    <a:srcRect/>
                    <a:stretch>
                      <a:fillRect/>
                    </a:stretch>
                  </pic:blipFill>
                  <pic:spPr>
                    <a:xfrm>
                      <a:off x="0" y="0"/>
                      <a:ext cx="5505450" cy="2428875"/>
                    </a:xfrm>
                    <a:prstGeom prst="rect">
                      <a:avLst/>
                    </a:prstGeom>
                    <a:ln/>
                  </pic:spPr>
                </pic:pic>
              </a:graphicData>
            </a:graphic>
          </wp:inline>
        </w:drawing>
      </w:r>
    </w:p>
    <w:p w14:paraId="0D782838" w14:textId="77777777" w:rsidR="00123E6B" w:rsidRDefault="00123E6B" w:rsidP="00123E6B">
      <w:pPr>
        <w:tabs>
          <w:tab w:val="left" w:pos="8640"/>
        </w:tabs>
        <w:spacing w:after="0" w:line="360" w:lineRule="auto"/>
        <w:ind w:left="142" w:right="26"/>
        <w:jc w:val="both"/>
        <w:rPr>
          <w:rFonts w:ascii="Georgia" w:eastAsia="Georgia" w:hAnsi="Georgia" w:cs="Georgia"/>
          <w:b/>
          <w:color w:val="262626"/>
        </w:rPr>
      </w:pPr>
    </w:p>
    <w:p w14:paraId="55ABA357" w14:textId="77777777" w:rsidR="00123E6B" w:rsidRDefault="00123E6B" w:rsidP="00123E6B">
      <w:pPr>
        <w:pStyle w:val="Heading2"/>
      </w:pPr>
      <w:r>
        <w:t>11.0 Operational Strategy</w:t>
      </w:r>
    </w:p>
    <w:p w14:paraId="34A626E2" w14:textId="77777777" w:rsidR="00123E6B" w:rsidRDefault="00123E6B" w:rsidP="00123E6B">
      <w:pPr>
        <w:tabs>
          <w:tab w:val="left" w:pos="8640"/>
        </w:tabs>
        <w:spacing w:after="0" w:line="360" w:lineRule="auto"/>
        <w:ind w:left="142" w:right="26"/>
        <w:jc w:val="both"/>
        <w:rPr>
          <w:rFonts w:ascii="Georgia" w:eastAsia="Georgia" w:hAnsi="Georgia" w:cs="Georgia"/>
          <w:color w:val="262626"/>
        </w:rPr>
      </w:pPr>
    </w:p>
    <w:p w14:paraId="652E839E"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Operation strategy in any business organization is essentially about how the organization seeks to subsist and flourish within the environment over the long-term. The decisions and actions taken within its operations have a direct impact on the basis for which the organization is able to operate. The way in which AC Insurance secures, deploys and utilizes resources will determine the extent to which we can successfully pursue our specific performance objectives. Our operations are built on our core values of professionalism, empathy, resourcefulness, continuous improvement.</w:t>
      </w:r>
    </w:p>
    <w:p w14:paraId="447C243B" w14:textId="77777777" w:rsidR="00123E6B" w:rsidRDefault="00123E6B" w:rsidP="00123E6B">
      <w:pPr>
        <w:tabs>
          <w:tab w:val="left" w:pos="8640"/>
        </w:tabs>
        <w:spacing w:after="0" w:line="360" w:lineRule="auto"/>
        <w:ind w:right="26"/>
        <w:jc w:val="both"/>
        <w:rPr>
          <w:rFonts w:ascii="Georgia" w:eastAsia="Georgia" w:hAnsi="Georgia" w:cs="Georgia"/>
          <w:b/>
        </w:rPr>
      </w:pPr>
    </w:p>
    <w:p w14:paraId="6986D17C"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Further ahead in this growth process, in whatever we do, we will consider the concept of collaboration too as a major step necessary for effective business management. It is the role of management to know what is of topmost priority to their organization and to their business. And then concentrate more on that core. Our business will as much as it can encourage new and upcoming small medium businesses which provide a service within our need base to step up to the challenge of being the best through their affiliations with AC Insurance.</w:t>
      </w:r>
    </w:p>
    <w:p w14:paraId="741F6B05" w14:textId="77777777" w:rsidR="00123E6B" w:rsidRDefault="00123E6B" w:rsidP="00123E6B">
      <w:pPr>
        <w:tabs>
          <w:tab w:val="left" w:pos="8640"/>
        </w:tabs>
        <w:spacing w:after="0" w:line="360" w:lineRule="auto"/>
        <w:ind w:right="26"/>
        <w:jc w:val="both"/>
        <w:rPr>
          <w:rFonts w:ascii="Georgia" w:eastAsia="Georgia" w:hAnsi="Georgia" w:cs="Georgia"/>
          <w:b/>
          <w:color w:val="262626"/>
        </w:rPr>
      </w:pPr>
    </w:p>
    <w:p w14:paraId="74598B03" w14:textId="77777777" w:rsidR="00123E6B" w:rsidRDefault="00123E6B" w:rsidP="00123E6B">
      <w:pPr>
        <w:pBdr>
          <w:bottom w:val="single" w:sz="4" w:space="1" w:color="5B9BD5"/>
        </w:pBdr>
        <w:tabs>
          <w:tab w:val="left" w:pos="8640"/>
        </w:tabs>
        <w:spacing w:after="0" w:line="360" w:lineRule="auto"/>
        <w:ind w:left="142" w:right="26"/>
        <w:jc w:val="both"/>
        <w:rPr>
          <w:rFonts w:ascii="Georgia" w:eastAsia="Georgia" w:hAnsi="Georgia" w:cs="Georgia"/>
          <w:b/>
        </w:rPr>
      </w:pPr>
    </w:p>
    <w:p w14:paraId="2A36D705" w14:textId="77777777" w:rsidR="00123E6B" w:rsidRDefault="00123E6B" w:rsidP="00123E6B">
      <w:pPr>
        <w:pStyle w:val="Heading2"/>
      </w:pPr>
      <w:r>
        <w:t>12.0 Human Resources</w:t>
      </w:r>
    </w:p>
    <w:p w14:paraId="14E3A812" w14:textId="77777777" w:rsidR="00123E6B" w:rsidRDefault="00123E6B" w:rsidP="00123E6B">
      <w:pPr>
        <w:tabs>
          <w:tab w:val="left" w:pos="8640"/>
        </w:tabs>
        <w:spacing w:after="0" w:line="360" w:lineRule="auto"/>
        <w:ind w:right="26"/>
        <w:jc w:val="both"/>
        <w:rPr>
          <w:rFonts w:ascii="Georgia" w:eastAsia="Georgia" w:hAnsi="Georgia" w:cs="Georgia"/>
        </w:rPr>
      </w:pPr>
    </w:p>
    <w:p w14:paraId="7CB3786D"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There has to be a well-defined corporate culture with an immersion process for all of its human resources. This starts off as an on boarding process for new entrants, and then a constant </w:t>
      </w:r>
      <w:r>
        <w:rPr>
          <w:rFonts w:ascii="Georgia" w:eastAsia="Georgia" w:hAnsi="Georgia" w:cs="Georgia"/>
        </w:rPr>
        <w:lastRenderedPageBreak/>
        <w:t>reminder as they stay in the organization (trainings, review, test and appraisals, KSS (knowledge Sharing Sessions) with each of this, having an injection of the DNA of the brand’s core values reminded into them.</w:t>
      </w:r>
    </w:p>
    <w:p w14:paraId="0C1FEF27" w14:textId="77777777" w:rsidR="00123E6B" w:rsidRDefault="00123E6B" w:rsidP="00123E6B">
      <w:pPr>
        <w:tabs>
          <w:tab w:val="left" w:pos="8640"/>
        </w:tabs>
        <w:spacing w:after="0" w:line="360" w:lineRule="auto"/>
        <w:ind w:right="26"/>
        <w:jc w:val="both"/>
        <w:rPr>
          <w:rFonts w:ascii="Georgia" w:eastAsia="Georgia" w:hAnsi="Georgia" w:cs="Georgia"/>
        </w:rPr>
      </w:pPr>
    </w:p>
    <w:p w14:paraId="402660E4"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This section of AC Insurance’s processes is one that identifies the current and future human resource needs for our organization to achieve its projected goals as listed in our mission and vision statements. It would serve as the link between our management and the overall strategic plan of our organization.</w:t>
      </w:r>
    </w:p>
    <w:p w14:paraId="1B5FEDBC" w14:textId="77777777" w:rsidR="00123E6B" w:rsidRDefault="00123E6B" w:rsidP="00123E6B">
      <w:pPr>
        <w:tabs>
          <w:tab w:val="left" w:pos="8640"/>
        </w:tabs>
        <w:spacing w:after="0" w:line="360" w:lineRule="auto"/>
        <w:ind w:right="26"/>
        <w:jc w:val="both"/>
        <w:rPr>
          <w:rFonts w:ascii="Georgia" w:eastAsia="Georgia" w:hAnsi="Georgia" w:cs="Georgia"/>
        </w:rPr>
      </w:pPr>
    </w:p>
    <w:p w14:paraId="4A301625" w14:textId="16FE9561"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Human resources management and development is a core issue and is hinged on professionalism and productivity.  A high premium is placed on our most valued assets, the men and women who would make the AC Insurance service household brand in the </w:t>
      </w:r>
      <w:r w:rsidR="00CD782E">
        <w:rPr>
          <w:rFonts w:ascii="Georgia" w:eastAsia="Georgia" w:hAnsi="Georgia" w:cs="Georgia"/>
        </w:rPr>
        <w:t>US</w:t>
      </w:r>
      <w:r>
        <w:rPr>
          <w:rFonts w:ascii="Georgia" w:eastAsia="Georgia" w:hAnsi="Georgia" w:cs="Georgia"/>
        </w:rPr>
        <w:t xml:space="preserve"> and most especially beyond. Our human capital base is made up of people from diverse professional, ethnic, tribal and cultural backgrounds, who exhibit high level of business ethics, are performance driven, result-oriented, ambitious, team players and conform to the company’s standards and core values.</w:t>
      </w:r>
    </w:p>
    <w:p w14:paraId="31CE62E8" w14:textId="77777777" w:rsidR="00123E6B" w:rsidRDefault="00123E6B" w:rsidP="00123E6B">
      <w:pPr>
        <w:tabs>
          <w:tab w:val="left" w:pos="8640"/>
        </w:tabs>
        <w:spacing w:after="0" w:line="360" w:lineRule="auto"/>
        <w:ind w:right="26"/>
        <w:jc w:val="both"/>
        <w:rPr>
          <w:rFonts w:ascii="Georgia" w:eastAsia="Georgia" w:hAnsi="Georgia" w:cs="Georgia"/>
          <w:color w:val="262626"/>
        </w:rPr>
      </w:pPr>
    </w:p>
    <w:p w14:paraId="55B53379"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Our employee policies will include:</w:t>
      </w:r>
    </w:p>
    <w:p w14:paraId="238496F4" w14:textId="77777777" w:rsidR="00123E6B" w:rsidRDefault="00123E6B" w:rsidP="00123E6B">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Weekly management meetings</w:t>
      </w:r>
    </w:p>
    <w:p w14:paraId="309FDAFE" w14:textId="77777777" w:rsidR="00123E6B" w:rsidRDefault="00123E6B" w:rsidP="00123E6B">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Monthly employee meetings</w:t>
      </w:r>
    </w:p>
    <w:p w14:paraId="7FA11FA1" w14:textId="77777777" w:rsidR="00123E6B" w:rsidRDefault="00123E6B" w:rsidP="00123E6B">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On-going training</w:t>
      </w:r>
    </w:p>
    <w:p w14:paraId="63477020" w14:textId="77777777" w:rsidR="00123E6B" w:rsidRDefault="00123E6B" w:rsidP="00123E6B">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Performance reviews every six months</w:t>
      </w:r>
    </w:p>
    <w:p w14:paraId="46A57994" w14:textId="77777777" w:rsidR="00123E6B" w:rsidRDefault="00123E6B" w:rsidP="00123E6B">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Performance incentives</w:t>
      </w:r>
    </w:p>
    <w:p w14:paraId="55360991" w14:textId="77777777" w:rsidR="00123E6B" w:rsidRDefault="00123E6B" w:rsidP="00123E6B">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Encouragement of creativity</w:t>
      </w:r>
    </w:p>
    <w:p w14:paraId="1519E19C" w14:textId="77777777" w:rsidR="00123E6B" w:rsidRDefault="00123E6B" w:rsidP="00123E6B">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Financial Plan</w:t>
      </w:r>
    </w:p>
    <w:p w14:paraId="1CF0E0A9" w14:textId="77777777" w:rsidR="00123E6B" w:rsidRDefault="00123E6B" w:rsidP="00123E6B">
      <w:pPr>
        <w:tabs>
          <w:tab w:val="left" w:pos="8640"/>
        </w:tabs>
        <w:spacing w:after="0" w:line="360" w:lineRule="auto"/>
        <w:ind w:right="26"/>
        <w:jc w:val="both"/>
        <w:rPr>
          <w:rFonts w:ascii="Georgia" w:eastAsia="Georgia" w:hAnsi="Georgia" w:cs="Georgia"/>
        </w:rPr>
      </w:pPr>
    </w:p>
    <w:p w14:paraId="5FE775B4"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At AC Insurance, we understand and partner with employees individually and collectively to support them in meeting their unique aspirations and needs by training, developing, motivating, providing professionally challenging jobs to help them attain self-discovery, fulfilment and contribute to the achievement of our corporate objectives.</w:t>
      </w:r>
    </w:p>
    <w:p w14:paraId="4D9B7114" w14:textId="77777777" w:rsidR="00123E6B" w:rsidRDefault="00123E6B" w:rsidP="00123E6B">
      <w:pPr>
        <w:tabs>
          <w:tab w:val="left" w:pos="8640"/>
        </w:tabs>
        <w:spacing w:after="0" w:line="360" w:lineRule="auto"/>
        <w:ind w:right="26"/>
        <w:jc w:val="both"/>
        <w:rPr>
          <w:rFonts w:ascii="Georgia" w:eastAsia="Georgia" w:hAnsi="Georgia" w:cs="Georgia"/>
        </w:rPr>
      </w:pPr>
    </w:p>
    <w:p w14:paraId="5F4DDB50"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goal at AC Insurance is to have a team of committed associates who empower each other so that the customer's expectations can be exceeded. Our goal is to offer career opportunities, advancement opportunities and a level of income and benefits that is competitive within the </w:t>
      </w:r>
      <w:r>
        <w:rPr>
          <w:rFonts w:ascii="Georgia" w:eastAsia="Georgia" w:hAnsi="Georgia" w:cs="Georgia"/>
        </w:rPr>
        <w:lastRenderedPageBreak/>
        <w:t>region and job classification. It is our long-term goal to be the preferred employer within our niche market.</w:t>
      </w:r>
    </w:p>
    <w:p w14:paraId="48E37E1A" w14:textId="77777777" w:rsidR="00123E6B" w:rsidRDefault="00123E6B" w:rsidP="00123E6B">
      <w:pPr>
        <w:tabs>
          <w:tab w:val="left" w:pos="8640"/>
        </w:tabs>
        <w:spacing w:after="0" w:line="360" w:lineRule="auto"/>
        <w:ind w:right="26"/>
        <w:jc w:val="both"/>
        <w:rPr>
          <w:rFonts w:ascii="Georgia" w:eastAsia="Georgia" w:hAnsi="Georgia" w:cs="Georgia"/>
          <w:b/>
          <w:color w:val="262626"/>
        </w:rPr>
      </w:pPr>
    </w:p>
    <w:p w14:paraId="5A6996D1" w14:textId="77777777" w:rsidR="00123E6B" w:rsidRDefault="00123E6B" w:rsidP="00123E6B">
      <w:pPr>
        <w:pBdr>
          <w:bottom w:val="single" w:sz="4" w:space="1" w:color="5B9BD5"/>
        </w:pBdr>
        <w:tabs>
          <w:tab w:val="left" w:pos="8640"/>
        </w:tabs>
        <w:spacing w:after="0" w:line="360" w:lineRule="auto"/>
        <w:ind w:right="26"/>
        <w:jc w:val="both"/>
        <w:rPr>
          <w:rFonts w:ascii="Georgia" w:eastAsia="Georgia" w:hAnsi="Georgia" w:cs="Georgia"/>
          <w:b/>
        </w:rPr>
      </w:pPr>
    </w:p>
    <w:p w14:paraId="1FCBB4EE" w14:textId="77777777" w:rsidR="00123E6B" w:rsidRDefault="00123E6B" w:rsidP="00123E6B">
      <w:pPr>
        <w:pStyle w:val="Heading2"/>
      </w:pPr>
      <w:r>
        <w:t>13.0 Quality Control</w:t>
      </w:r>
    </w:p>
    <w:p w14:paraId="64E8E29A" w14:textId="77777777" w:rsidR="00123E6B" w:rsidRDefault="00123E6B" w:rsidP="00123E6B">
      <w:pPr>
        <w:tabs>
          <w:tab w:val="left" w:pos="2797"/>
          <w:tab w:val="left" w:pos="8640"/>
        </w:tabs>
        <w:spacing w:after="0" w:line="360" w:lineRule="auto"/>
        <w:ind w:right="26"/>
        <w:jc w:val="both"/>
        <w:rPr>
          <w:rFonts w:ascii="Georgia" w:eastAsia="Georgia" w:hAnsi="Georgia" w:cs="Georgia"/>
        </w:rPr>
      </w:pPr>
    </w:p>
    <w:p w14:paraId="554A2D79" w14:textId="77777777" w:rsidR="00123E6B" w:rsidRDefault="00123E6B" w:rsidP="00123E6B">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Quality control here refers to the standards and mode of operation and delivery of value within the organization. This should be defined in the structure so much that all products delivered should be exact with the intended work with no variations at all. To achieve this, there has to be checks, balances and predefined structures to ensure minimal variation from scope, deliverables and quality. This should be in the designation and job description of a Quality Control Officer. This is perhaps the most important work role in the organization. </w:t>
      </w:r>
    </w:p>
    <w:p w14:paraId="19BF5AA5" w14:textId="77777777" w:rsidR="00123E6B" w:rsidRDefault="00123E6B" w:rsidP="00123E6B">
      <w:pPr>
        <w:pStyle w:val="Heading3"/>
        <w:rPr>
          <w:rFonts w:eastAsia="Georgia"/>
        </w:rPr>
      </w:pPr>
      <w:r>
        <w:rPr>
          <w:rFonts w:eastAsia="Georgia"/>
        </w:rPr>
        <w:t>Quality Control Plan</w:t>
      </w:r>
    </w:p>
    <w:p w14:paraId="5D051DB1" w14:textId="77777777" w:rsidR="00123E6B" w:rsidRDefault="00123E6B" w:rsidP="00123E6B">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Our company’s quality control team will monitor and audit every stage of value creation and delivery. The manager will be in charge of analysing quality work done and even the materials supplied by vendors; he is expected to identify any inadequacies that would affect the brand. Indeed, these personnel will be fully authorized to enforce whatever corrective measures may be necessary (including shutting down service or recalling garments) so as to maintain the company’s reputation for excellence.</w:t>
      </w:r>
    </w:p>
    <w:p w14:paraId="28510085" w14:textId="77777777" w:rsidR="00123E6B" w:rsidRDefault="00123E6B" w:rsidP="00123E6B">
      <w:pPr>
        <w:tabs>
          <w:tab w:val="left" w:pos="8640"/>
        </w:tabs>
        <w:spacing w:after="0" w:line="360" w:lineRule="auto"/>
        <w:ind w:right="26"/>
        <w:jc w:val="both"/>
        <w:rPr>
          <w:rFonts w:ascii="Georgia" w:eastAsia="Georgia" w:hAnsi="Georgia" w:cs="Georgia"/>
          <w:b/>
          <w:color w:val="262626"/>
        </w:rPr>
      </w:pPr>
      <w:r>
        <w:br w:type="page"/>
      </w:r>
    </w:p>
    <w:p w14:paraId="468DB366" w14:textId="77777777" w:rsidR="00123E6B" w:rsidRDefault="00123E6B" w:rsidP="00123E6B">
      <w:pPr>
        <w:pBdr>
          <w:bottom w:val="single" w:sz="4" w:space="1" w:color="5B9BD5"/>
        </w:pBdr>
        <w:tabs>
          <w:tab w:val="left" w:pos="8640"/>
        </w:tabs>
        <w:spacing w:after="0" w:line="360" w:lineRule="auto"/>
        <w:ind w:right="26"/>
        <w:jc w:val="both"/>
        <w:rPr>
          <w:rFonts w:ascii="Georgia" w:eastAsia="Georgia" w:hAnsi="Georgia" w:cs="Georgia"/>
          <w:b/>
        </w:rPr>
      </w:pPr>
    </w:p>
    <w:p w14:paraId="45283C07" w14:textId="77777777" w:rsidR="00123E6B" w:rsidRDefault="00123E6B" w:rsidP="00123E6B">
      <w:pPr>
        <w:pStyle w:val="Heading2"/>
      </w:pPr>
      <w:r>
        <w:t>14.0 Processes</w:t>
      </w:r>
    </w:p>
    <w:p w14:paraId="3393A891" w14:textId="77777777" w:rsidR="00123E6B" w:rsidRDefault="00123E6B" w:rsidP="00123E6B">
      <w:pPr>
        <w:tabs>
          <w:tab w:val="left" w:pos="2797"/>
          <w:tab w:val="left" w:pos="8640"/>
        </w:tabs>
        <w:spacing w:after="0" w:line="360" w:lineRule="auto"/>
        <w:ind w:right="26"/>
        <w:jc w:val="both"/>
        <w:rPr>
          <w:rFonts w:ascii="Georgia" w:eastAsia="Georgia" w:hAnsi="Georgia" w:cs="Georgia"/>
        </w:rPr>
      </w:pPr>
    </w:p>
    <w:p w14:paraId="42B69C37" w14:textId="77777777" w:rsidR="00123E6B" w:rsidRDefault="00123E6B" w:rsidP="00123E6B">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Operational processes are vital to solving problems and tasks while managing the day-to-day issues associated with the engagement, development, management and interaction of people, techniques, businesses and systems. Without a stable foundation of corporate operational processes, organizations devote their management efforts to managing problems in this area, thereby generally failing to achieve the efficiency and effectiveness as well as the confidence, trust and support of staff </w:t>
      </w:r>
      <w:proofErr w:type="gramStart"/>
      <w:r>
        <w:rPr>
          <w:rFonts w:ascii="Georgia" w:eastAsia="Georgia" w:hAnsi="Georgia" w:cs="Georgia"/>
        </w:rPr>
        <w:t>i.e.</w:t>
      </w:r>
      <w:proofErr w:type="gramEnd"/>
      <w:r>
        <w:rPr>
          <w:rFonts w:ascii="Georgia" w:eastAsia="Georgia" w:hAnsi="Georgia" w:cs="Georgia"/>
        </w:rPr>
        <w:t xml:space="preserve"> the cornerstone to being able to win and grow.</w:t>
      </w:r>
    </w:p>
    <w:p w14:paraId="7293C624" w14:textId="77777777" w:rsidR="00123E6B" w:rsidRDefault="00123E6B" w:rsidP="00123E6B">
      <w:pPr>
        <w:tabs>
          <w:tab w:val="left" w:pos="2797"/>
          <w:tab w:val="left" w:pos="8640"/>
        </w:tabs>
        <w:spacing w:after="0" w:line="360" w:lineRule="auto"/>
        <w:ind w:right="26"/>
        <w:jc w:val="both"/>
        <w:rPr>
          <w:rFonts w:ascii="Georgia" w:eastAsia="Georgia" w:hAnsi="Georgia" w:cs="Georgia"/>
        </w:rPr>
      </w:pPr>
    </w:p>
    <w:p w14:paraId="2A253CF4" w14:textId="77777777" w:rsidR="00123E6B" w:rsidRDefault="00123E6B" w:rsidP="00123E6B">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With a thorough understanding of our business operations, we can categorize our entire business processes into the following main aspects including:</w:t>
      </w:r>
    </w:p>
    <w:p w14:paraId="71A02970" w14:textId="77777777" w:rsidR="00123E6B" w:rsidRDefault="00123E6B" w:rsidP="00123E6B">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Management processes</w:t>
      </w:r>
    </w:p>
    <w:p w14:paraId="2862B4DC" w14:textId="77777777" w:rsidR="00123E6B" w:rsidRDefault="00123E6B" w:rsidP="00123E6B">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Core Business processes</w:t>
      </w:r>
    </w:p>
    <w:p w14:paraId="6DC12978" w14:textId="77777777" w:rsidR="00123E6B" w:rsidRDefault="00123E6B" w:rsidP="00123E6B">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Supporting Processes</w:t>
      </w:r>
    </w:p>
    <w:p w14:paraId="2660E0B9" w14:textId="77777777" w:rsidR="00123E6B" w:rsidRDefault="00123E6B" w:rsidP="00123E6B">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Collaboration</w:t>
      </w:r>
    </w:p>
    <w:p w14:paraId="6D99E40F" w14:textId="77777777" w:rsidR="00123E6B" w:rsidRDefault="00123E6B" w:rsidP="00123E6B">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Automation</w:t>
      </w:r>
    </w:p>
    <w:p w14:paraId="43CEFEE6" w14:textId="77777777" w:rsidR="00123E6B" w:rsidRDefault="00123E6B" w:rsidP="00123E6B">
      <w:pPr>
        <w:tabs>
          <w:tab w:val="left" w:pos="2797"/>
          <w:tab w:val="left" w:pos="8640"/>
        </w:tabs>
        <w:spacing w:after="0" w:line="360" w:lineRule="auto"/>
        <w:ind w:right="26"/>
        <w:jc w:val="both"/>
        <w:rPr>
          <w:rFonts w:ascii="Georgia" w:eastAsia="Georgia" w:hAnsi="Georgia" w:cs="Georgia"/>
          <w:color w:val="262626"/>
        </w:rPr>
      </w:pPr>
    </w:p>
    <w:p w14:paraId="7715834F" w14:textId="77777777" w:rsidR="00123E6B" w:rsidRDefault="00123E6B" w:rsidP="00123E6B">
      <w:pPr>
        <w:tabs>
          <w:tab w:val="left" w:pos="2797"/>
          <w:tab w:val="left" w:pos="8640"/>
        </w:tabs>
        <w:spacing w:after="0" w:line="360" w:lineRule="auto"/>
        <w:ind w:right="26"/>
        <w:jc w:val="both"/>
        <w:rPr>
          <w:rFonts w:ascii="Georgia" w:eastAsia="Georgia" w:hAnsi="Georgia" w:cs="Georgia"/>
          <w:color w:val="262626"/>
          <w:highlight w:val="yellow"/>
        </w:rPr>
      </w:pPr>
    </w:p>
    <w:p w14:paraId="0F5B7207" w14:textId="77777777" w:rsidR="00123E6B" w:rsidRDefault="00123E6B" w:rsidP="00123E6B">
      <w:pPr>
        <w:tabs>
          <w:tab w:val="left" w:pos="2797"/>
          <w:tab w:val="left" w:pos="8640"/>
        </w:tabs>
        <w:spacing w:after="0" w:line="360" w:lineRule="auto"/>
        <w:ind w:right="26"/>
        <w:jc w:val="both"/>
        <w:rPr>
          <w:rFonts w:ascii="Georgia" w:eastAsia="Georgia" w:hAnsi="Georgia" w:cs="Georgia"/>
          <w:color w:val="262626"/>
          <w:highlight w:val="yellow"/>
        </w:rPr>
      </w:pPr>
    </w:p>
    <w:p w14:paraId="423221A0" w14:textId="77777777" w:rsidR="00123E6B" w:rsidRDefault="00123E6B" w:rsidP="00123E6B">
      <w:pPr>
        <w:tabs>
          <w:tab w:val="left" w:pos="2797"/>
          <w:tab w:val="left" w:pos="8640"/>
        </w:tabs>
        <w:spacing w:after="0" w:line="360" w:lineRule="auto"/>
        <w:ind w:right="26"/>
        <w:jc w:val="both"/>
        <w:rPr>
          <w:rFonts w:ascii="Georgia" w:eastAsia="Georgia" w:hAnsi="Georgia" w:cs="Georgia"/>
          <w:color w:val="262626"/>
          <w:highlight w:val="yellow"/>
        </w:rPr>
      </w:pPr>
    </w:p>
    <w:p w14:paraId="1840E1FA" w14:textId="77777777" w:rsidR="00123E6B" w:rsidRDefault="00123E6B" w:rsidP="00123E6B">
      <w:pPr>
        <w:tabs>
          <w:tab w:val="left" w:pos="8640"/>
        </w:tabs>
        <w:spacing w:after="0" w:line="360" w:lineRule="auto"/>
        <w:ind w:right="26"/>
        <w:jc w:val="both"/>
        <w:rPr>
          <w:rFonts w:ascii="Georgia" w:eastAsia="Georgia" w:hAnsi="Georgia" w:cs="Georgia"/>
          <w:b/>
          <w:color w:val="262626"/>
          <w:highlight w:val="yellow"/>
        </w:rPr>
      </w:pPr>
      <w:r>
        <w:br w:type="page"/>
      </w:r>
    </w:p>
    <w:p w14:paraId="0C29E80C" w14:textId="77777777" w:rsidR="00123E6B" w:rsidRDefault="00123E6B" w:rsidP="00123E6B">
      <w:pPr>
        <w:pBdr>
          <w:bottom w:val="single" w:sz="4" w:space="1" w:color="5B9BD5"/>
        </w:pBdr>
        <w:tabs>
          <w:tab w:val="left" w:pos="2797"/>
          <w:tab w:val="left" w:pos="8640"/>
        </w:tabs>
        <w:spacing w:after="0" w:line="360" w:lineRule="auto"/>
        <w:ind w:right="26"/>
        <w:jc w:val="both"/>
        <w:rPr>
          <w:rFonts w:ascii="Georgia" w:eastAsia="Georgia" w:hAnsi="Georgia" w:cs="Georgia"/>
          <w:b/>
        </w:rPr>
      </w:pPr>
    </w:p>
    <w:p w14:paraId="3EB7DEFD" w14:textId="77777777" w:rsidR="00123E6B" w:rsidRDefault="00123E6B" w:rsidP="00123E6B">
      <w:pPr>
        <w:pStyle w:val="Heading2"/>
      </w:pPr>
      <w:r>
        <w:t>15.0 Financials</w:t>
      </w:r>
    </w:p>
    <w:p w14:paraId="2EF26674" w14:textId="77777777" w:rsidR="00123E6B" w:rsidRDefault="00123E6B" w:rsidP="00123E6B">
      <w:pPr>
        <w:tabs>
          <w:tab w:val="left" w:pos="8640"/>
        </w:tabs>
        <w:spacing w:after="0" w:line="360" w:lineRule="auto"/>
        <w:ind w:right="26"/>
        <w:jc w:val="both"/>
        <w:rPr>
          <w:rFonts w:ascii="Georgia" w:eastAsia="Georgia" w:hAnsi="Georgia" w:cs="Georgia"/>
        </w:rPr>
      </w:pPr>
    </w:p>
    <w:p w14:paraId="2451421D"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The basis for our financial planning has been looking forward with conservative estimates for revenue and expenses. We are committed to consistently growing our cash balances through the prudent management of our expenses. Our focus will be on remaining profitable year after year, while also building adequate cash reserves.</w:t>
      </w:r>
    </w:p>
    <w:p w14:paraId="5C62216F" w14:textId="77777777" w:rsidR="00123E6B" w:rsidRDefault="00123E6B" w:rsidP="00123E6B">
      <w:pPr>
        <w:tabs>
          <w:tab w:val="left" w:pos="8640"/>
        </w:tabs>
        <w:spacing w:after="0" w:line="360" w:lineRule="auto"/>
        <w:ind w:right="26"/>
        <w:jc w:val="both"/>
        <w:rPr>
          <w:rFonts w:ascii="Georgia" w:eastAsia="Georgia" w:hAnsi="Georgia" w:cs="Georgia"/>
        </w:rPr>
      </w:pPr>
    </w:p>
    <w:p w14:paraId="3BA9836E" w14:textId="77777777" w:rsidR="00123E6B" w:rsidRDefault="00123E6B" w:rsidP="00123E6B">
      <w:pPr>
        <w:pStyle w:val="Heading3"/>
        <w:rPr>
          <w:rFonts w:eastAsia="Georgia"/>
        </w:rPr>
      </w:pPr>
      <w:r>
        <w:rPr>
          <w:rFonts w:eastAsia="Georgia"/>
        </w:rPr>
        <w:t>Capital Requirements</w:t>
      </w:r>
    </w:p>
    <w:p w14:paraId="7123E036" w14:textId="77ED4CCD" w:rsidR="00123E6B" w:rsidRDefault="00123E6B" w:rsidP="00123E6B">
      <w:pPr>
        <w:spacing w:after="0" w:line="360" w:lineRule="auto"/>
        <w:ind w:right="180"/>
        <w:jc w:val="both"/>
        <w:rPr>
          <w:rFonts w:ascii="Georgia" w:eastAsia="Georgia" w:hAnsi="Georgia" w:cs="Georgia"/>
        </w:rPr>
      </w:pPr>
      <w:r>
        <w:rPr>
          <w:rFonts w:ascii="Georgia" w:eastAsia="Georgia" w:hAnsi="Georgia" w:cs="Georgia"/>
        </w:rPr>
        <w:t xml:space="preserve">In order to expand our business as desired, we require about 54,691 </w:t>
      </w:r>
      <w:r w:rsidR="003B47E1">
        <w:rPr>
          <w:rFonts w:ascii="Georgia" w:eastAsia="Georgia" w:hAnsi="Georgia" w:cs="Georgia"/>
        </w:rPr>
        <w:t>Dollars</w:t>
      </w:r>
      <w:r w:rsidR="006409AB">
        <w:rPr>
          <w:rFonts w:ascii="Georgia" w:eastAsia="Georgia" w:hAnsi="Georgia" w:cs="Georgia"/>
        </w:rPr>
        <w:t xml:space="preserve"> </w:t>
      </w:r>
      <w:r>
        <w:rPr>
          <w:rFonts w:ascii="Georgia" w:eastAsia="Georgia" w:hAnsi="Georgia" w:cs="Georgia"/>
        </w:rPr>
        <w:t>to support the already tangible investments made into the business. The capital requested would be used to incur the following expenses.</w:t>
      </w:r>
    </w:p>
    <w:tbl>
      <w:tblPr>
        <w:tblW w:w="8947"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6210"/>
        <w:gridCol w:w="2737"/>
      </w:tblGrid>
      <w:tr w:rsidR="00123E6B" w14:paraId="009A555A" w14:textId="77777777" w:rsidTr="00A56EEB">
        <w:trPr>
          <w:trHeight w:val="20"/>
        </w:trPr>
        <w:tc>
          <w:tcPr>
            <w:tcW w:w="8947" w:type="dxa"/>
            <w:gridSpan w:val="2"/>
            <w:shd w:val="clear" w:color="auto" w:fill="5B9BD5"/>
          </w:tcPr>
          <w:p w14:paraId="085D5BE0" w14:textId="77777777" w:rsidR="00123E6B" w:rsidRDefault="00123E6B" w:rsidP="00A56EEB">
            <w:pPr>
              <w:spacing w:line="360" w:lineRule="auto"/>
              <w:jc w:val="center"/>
              <w:rPr>
                <w:color w:val="000000"/>
              </w:rPr>
            </w:pPr>
            <w:r>
              <w:rPr>
                <w:color w:val="FFFFFF"/>
              </w:rPr>
              <w:t>Capit</w:t>
            </w:r>
            <w:r>
              <w:rPr>
                <w:color w:val="FFFFFF"/>
                <w:shd w:val="clear" w:color="auto" w:fill="5B9BD5"/>
              </w:rPr>
              <w:t>al Requirements</w:t>
            </w:r>
          </w:p>
        </w:tc>
      </w:tr>
      <w:tr w:rsidR="00123E6B" w14:paraId="01577E62" w14:textId="77777777" w:rsidTr="00A56EEB">
        <w:trPr>
          <w:trHeight w:val="20"/>
        </w:trPr>
        <w:tc>
          <w:tcPr>
            <w:tcW w:w="6210" w:type="dxa"/>
          </w:tcPr>
          <w:p w14:paraId="3BC92148" w14:textId="77777777" w:rsidR="00123E6B" w:rsidRDefault="00123E6B" w:rsidP="00A56EEB">
            <w:pPr>
              <w:spacing w:line="360" w:lineRule="auto"/>
              <w:rPr>
                <w:b/>
                <w:color w:val="000000"/>
              </w:rPr>
            </w:pPr>
            <w:r>
              <w:rPr>
                <w:b/>
                <w:color w:val="000000"/>
              </w:rPr>
              <w:t> </w:t>
            </w:r>
          </w:p>
        </w:tc>
        <w:tc>
          <w:tcPr>
            <w:tcW w:w="2737" w:type="dxa"/>
            <w:shd w:val="clear" w:color="auto" w:fill="DEEBF6"/>
          </w:tcPr>
          <w:p w14:paraId="2E0E9ADB" w14:textId="77777777" w:rsidR="00123E6B" w:rsidRDefault="00123E6B" w:rsidP="00A56EEB">
            <w:pPr>
              <w:spacing w:line="360" w:lineRule="auto"/>
              <w:jc w:val="center"/>
              <w:rPr>
                <w:b/>
                <w:color w:val="000000"/>
              </w:rPr>
            </w:pPr>
            <w:r>
              <w:rPr>
                <w:b/>
                <w:color w:val="000000"/>
              </w:rPr>
              <w:t>Amount</w:t>
            </w:r>
          </w:p>
        </w:tc>
      </w:tr>
      <w:tr w:rsidR="00123E6B" w14:paraId="7D835625" w14:textId="77777777" w:rsidTr="00A56EEB">
        <w:trPr>
          <w:trHeight w:val="20"/>
        </w:trPr>
        <w:tc>
          <w:tcPr>
            <w:tcW w:w="6210" w:type="dxa"/>
          </w:tcPr>
          <w:p w14:paraId="14981945" w14:textId="77777777" w:rsidR="00123E6B" w:rsidRDefault="00123E6B" w:rsidP="00A56EEB">
            <w:pPr>
              <w:spacing w:line="360" w:lineRule="auto"/>
              <w:rPr>
                <w:color w:val="000000"/>
              </w:rPr>
            </w:pPr>
            <w:r>
              <w:rPr>
                <w:color w:val="000000"/>
              </w:rPr>
              <w:t>Capital Expenditure</w:t>
            </w:r>
          </w:p>
        </w:tc>
        <w:tc>
          <w:tcPr>
            <w:tcW w:w="2737" w:type="dxa"/>
          </w:tcPr>
          <w:p w14:paraId="2A0E313A" w14:textId="77777777" w:rsidR="00123E6B" w:rsidRDefault="00123E6B" w:rsidP="00A56EEB">
            <w:pPr>
              <w:spacing w:line="360" w:lineRule="auto"/>
              <w:ind w:firstLine="220"/>
              <w:jc w:val="center"/>
              <w:rPr>
                <w:color w:val="000000"/>
              </w:rPr>
            </w:pPr>
            <w:r>
              <w:rPr>
                <w:color w:val="000000"/>
              </w:rPr>
              <w:t>33, 423</w:t>
            </w:r>
          </w:p>
        </w:tc>
      </w:tr>
      <w:tr w:rsidR="00123E6B" w14:paraId="39F9EE31" w14:textId="77777777" w:rsidTr="00A56EEB">
        <w:trPr>
          <w:trHeight w:val="20"/>
        </w:trPr>
        <w:tc>
          <w:tcPr>
            <w:tcW w:w="6210" w:type="dxa"/>
            <w:tcBorders>
              <w:top w:val="single" w:sz="4" w:space="0" w:color="9CC3E5"/>
              <w:left w:val="nil"/>
              <w:bottom w:val="single" w:sz="4" w:space="0" w:color="9CC3E5"/>
              <w:right w:val="nil"/>
            </w:tcBorders>
          </w:tcPr>
          <w:p w14:paraId="328CCA5B" w14:textId="77777777" w:rsidR="00123E6B" w:rsidRDefault="00123E6B" w:rsidP="00A56EEB">
            <w:pPr>
              <w:spacing w:line="360" w:lineRule="auto"/>
              <w:rPr>
                <w:color w:val="000000"/>
              </w:rPr>
            </w:pPr>
            <w:r>
              <w:rPr>
                <w:color w:val="000000"/>
              </w:rPr>
              <w:t>Operating Expenses (6 months)</w:t>
            </w:r>
          </w:p>
        </w:tc>
        <w:tc>
          <w:tcPr>
            <w:tcW w:w="2737" w:type="dxa"/>
            <w:tcBorders>
              <w:top w:val="single" w:sz="4" w:space="0" w:color="9CC3E5"/>
              <w:left w:val="nil"/>
              <w:bottom w:val="single" w:sz="4" w:space="0" w:color="9CC3E5"/>
              <w:right w:val="nil"/>
            </w:tcBorders>
            <w:shd w:val="clear" w:color="auto" w:fill="DEEBF6"/>
          </w:tcPr>
          <w:p w14:paraId="5E3BDF7F" w14:textId="77777777" w:rsidR="00123E6B" w:rsidRDefault="00123E6B" w:rsidP="00A56EEB">
            <w:pPr>
              <w:spacing w:line="360" w:lineRule="auto"/>
              <w:ind w:firstLine="220"/>
              <w:jc w:val="center"/>
              <w:rPr>
                <w:color w:val="000000"/>
              </w:rPr>
            </w:pPr>
            <w:r>
              <w:rPr>
                <w:color w:val="000000"/>
              </w:rPr>
              <w:t>20,268</w:t>
            </w:r>
          </w:p>
        </w:tc>
      </w:tr>
      <w:tr w:rsidR="00123E6B" w14:paraId="3AAA8D6D" w14:textId="77777777" w:rsidTr="00A56EEB">
        <w:trPr>
          <w:trHeight w:val="20"/>
        </w:trPr>
        <w:tc>
          <w:tcPr>
            <w:tcW w:w="6210" w:type="dxa"/>
            <w:tcBorders>
              <w:top w:val="single" w:sz="4" w:space="0" w:color="9CC3E5"/>
              <w:left w:val="nil"/>
              <w:bottom w:val="single" w:sz="4" w:space="0" w:color="9CC3E5"/>
              <w:right w:val="nil"/>
            </w:tcBorders>
          </w:tcPr>
          <w:p w14:paraId="4433AC96" w14:textId="77777777" w:rsidR="00123E6B" w:rsidRDefault="00123E6B" w:rsidP="00A56EEB">
            <w:pPr>
              <w:spacing w:line="360" w:lineRule="auto"/>
              <w:rPr>
                <w:color w:val="000000"/>
              </w:rPr>
            </w:pPr>
            <w:r>
              <w:rPr>
                <w:color w:val="000000"/>
              </w:rPr>
              <w:t>Other Required Items</w:t>
            </w:r>
          </w:p>
        </w:tc>
        <w:tc>
          <w:tcPr>
            <w:tcW w:w="2737" w:type="dxa"/>
            <w:tcBorders>
              <w:top w:val="single" w:sz="4" w:space="0" w:color="9CC3E5"/>
              <w:left w:val="nil"/>
              <w:bottom w:val="single" w:sz="4" w:space="0" w:color="9CC3E5"/>
              <w:right w:val="nil"/>
            </w:tcBorders>
          </w:tcPr>
          <w:p w14:paraId="0D70C7B8" w14:textId="77777777" w:rsidR="00123E6B" w:rsidRDefault="00123E6B" w:rsidP="00A56EEB">
            <w:pPr>
              <w:spacing w:line="360" w:lineRule="auto"/>
              <w:ind w:firstLine="220"/>
              <w:jc w:val="center"/>
              <w:rPr>
                <w:color w:val="000000"/>
              </w:rPr>
            </w:pPr>
            <w:r>
              <w:rPr>
                <w:color w:val="000000"/>
              </w:rPr>
              <w:t>1,000</w:t>
            </w:r>
          </w:p>
        </w:tc>
      </w:tr>
      <w:tr w:rsidR="00123E6B" w14:paraId="301FD7A9" w14:textId="77777777" w:rsidTr="00A56EEB">
        <w:trPr>
          <w:trHeight w:val="20"/>
        </w:trPr>
        <w:tc>
          <w:tcPr>
            <w:tcW w:w="6210" w:type="dxa"/>
            <w:tcBorders>
              <w:top w:val="single" w:sz="4" w:space="0" w:color="9CC3E5"/>
              <w:left w:val="nil"/>
              <w:bottom w:val="single" w:sz="4" w:space="0" w:color="9CC3E5"/>
              <w:right w:val="nil"/>
            </w:tcBorders>
          </w:tcPr>
          <w:p w14:paraId="3C004F30" w14:textId="77777777" w:rsidR="00123E6B" w:rsidRDefault="00123E6B" w:rsidP="00A56EEB">
            <w:pPr>
              <w:spacing w:line="360" w:lineRule="auto"/>
              <w:ind w:firstLine="220"/>
              <w:rPr>
                <w:b/>
                <w:color w:val="000000"/>
              </w:rPr>
            </w:pPr>
          </w:p>
        </w:tc>
        <w:tc>
          <w:tcPr>
            <w:tcW w:w="2737" w:type="dxa"/>
            <w:tcBorders>
              <w:top w:val="single" w:sz="4" w:space="0" w:color="9CC3E5"/>
              <w:left w:val="nil"/>
              <w:bottom w:val="single" w:sz="4" w:space="0" w:color="9CC3E5"/>
              <w:right w:val="nil"/>
            </w:tcBorders>
            <w:shd w:val="clear" w:color="auto" w:fill="DEEBF6"/>
          </w:tcPr>
          <w:p w14:paraId="72EAADF0" w14:textId="77777777" w:rsidR="00123E6B" w:rsidRDefault="00123E6B" w:rsidP="00A56EEB">
            <w:pPr>
              <w:spacing w:line="360" w:lineRule="auto"/>
              <w:jc w:val="center"/>
              <w:rPr>
                <w:b/>
                <w:color w:val="000000"/>
              </w:rPr>
            </w:pPr>
            <w:r>
              <w:rPr>
                <w:b/>
                <w:color w:val="000000"/>
              </w:rPr>
              <w:t>54, 691</w:t>
            </w:r>
          </w:p>
        </w:tc>
      </w:tr>
    </w:tbl>
    <w:p w14:paraId="50A13174" w14:textId="77777777" w:rsidR="00123E6B" w:rsidRDefault="00123E6B" w:rsidP="00123E6B">
      <w:pPr>
        <w:tabs>
          <w:tab w:val="left" w:pos="8640"/>
        </w:tabs>
        <w:spacing w:after="0" w:line="360" w:lineRule="auto"/>
        <w:ind w:right="26"/>
        <w:jc w:val="both"/>
        <w:rPr>
          <w:rFonts w:ascii="Georgia" w:eastAsia="Georgia" w:hAnsi="Georgia" w:cs="Georgia"/>
        </w:rPr>
      </w:pPr>
    </w:p>
    <w:p w14:paraId="52F31EC8" w14:textId="77777777" w:rsidR="00123E6B" w:rsidRDefault="00123E6B" w:rsidP="00123E6B">
      <w:pPr>
        <w:pStyle w:val="Heading3"/>
        <w:rPr>
          <w:rFonts w:eastAsia="Georgia"/>
        </w:rPr>
      </w:pPr>
      <w:r>
        <w:rPr>
          <w:rFonts w:eastAsia="Georgia"/>
        </w:rPr>
        <w:t>Financial Viability</w:t>
      </w:r>
    </w:p>
    <w:p w14:paraId="53F0D139"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t>The main criterium for establishing the company is that it achieves financial viability both in the short and long term. Shareholders must be rewarded for the risks that they are assuming by investing in the company through the payment of regular dividends within specified parameters of prudent business requirements.</w:t>
      </w:r>
    </w:p>
    <w:p w14:paraId="58974721" w14:textId="77777777" w:rsidR="00123E6B"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br/>
        <w:t xml:space="preserve">The company must satisfy customers but at the same time take cognizance of the fact that it may cost more to satisfy some needs than any customers are willing to pay. Or it may be much more costly to try to attract new customers than it is to build a strong relationship with-and repeat purchases from- existing customers. So, profit – the difference between the firm’s </w:t>
      </w:r>
      <w:r>
        <w:rPr>
          <w:rFonts w:ascii="Georgia" w:eastAsia="Georgia" w:hAnsi="Georgia" w:cs="Georgia"/>
        </w:rPr>
        <w:lastRenderedPageBreak/>
        <w:t>revenue and its total costs – is the bottom-line measure of our success and ability to survive. The management team will ensure that there is a balancing point that helps it to determine the needs it will try to satisfy.</w:t>
      </w:r>
    </w:p>
    <w:p w14:paraId="3E90AB82" w14:textId="77777777" w:rsidR="00123E6B" w:rsidRPr="00B10BC0" w:rsidRDefault="00123E6B" w:rsidP="00123E6B">
      <w:pPr>
        <w:tabs>
          <w:tab w:val="left" w:pos="8640"/>
        </w:tabs>
        <w:spacing w:after="0" w:line="360" w:lineRule="auto"/>
        <w:ind w:right="26"/>
        <w:jc w:val="both"/>
        <w:rPr>
          <w:rFonts w:ascii="Georgia" w:eastAsia="Georgia" w:hAnsi="Georgia" w:cs="Georgia"/>
        </w:rPr>
      </w:pPr>
      <w:r>
        <w:rPr>
          <w:rFonts w:ascii="Georgia" w:eastAsia="Georgia" w:hAnsi="Georgia" w:cs="Georgia"/>
        </w:rPr>
        <w:br/>
        <w:t>Aggressive financial targets have been set for AC Insurance to achieve on an annual basis. These targets are the key focus of the company, without compromising quality of service delivery, and includes a return on stakeholders’ funds.</w:t>
      </w:r>
    </w:p>
    <w:p w14:paraId="4F1070FE" w14:textId="77777777" w:rsidR="00123E6B" w:rsidRDefault="00123E6B" w:rsidP="00123E6B">
      <w:pPr>
        <w:pStyle w:val="Heading3"/>
        <w:rPr>
          <w:rFonts w:eastAsia="Georgia"/>
        </w:rPr>
      </w:pPr>
      <w:r>
        <w:rPr>
          <w:rFonts w:eastAsia="Georgia"/>
        </w:rPr>
        <w:t>Break-Even Analysis</w:t>
      </w:r>
    </w:p>
    <w:tbl>
      <w:tblPr>
        <w:tblW w:w="7559" w:type="dxa"/>
        <w:tblLook w:val="04A0" w:firstRow="1" w:lastRow="0" w:firstColumn="1" w:lastColumn="0" w:noHBand="0" w:noVBand="1"/>
      </w:tblPr>
      <w:tblGrid>
        <w:gridCol w:w="5157"/>
        <w:gridCol w:w="2402"/>
      </w:tblGrid>
      <w:tr w:rsidR="00123E6B" w:rsidRPr="005D164F" w14:paraId="53D845B4" w14:textId="77777777" w:rsidTr="00A56EEB">
        <w:trPr>
          <w:trHeight w:val="332"/>
        </w:trPr>
        <w:tc>
          <w:tcPr>
            <w:tcW w:w="7559" w:type="dxa"/>
            <w:gridSpan w:val="2"/>
            <w:tcBorders>
              <w:top w:val="single" w:sz="4" w:space="0" w:color="auto"/>
              <w:left w:val="single" w:sz="4" w:space="0" w:color="auto"/>
              <w:bottom w:val="single" w:sz="12" w:space="0" w:color="44546A"/>
              <w:right w:val="single" w:sz="4" w:space="0" w:color="auto"/>
            </w:tcBorders>
            <w:shd w:val="clear" w:color="000000" w:fill="FFFFFF"/>
            <w:vAlign w:val="bottom"/>
            <w:hideMark/>
          </w:tcPr>
          <w:p w14:paraId="44CBA726" w14:textId="77777777" w:rsidR="00123E6B" w:rsidRPr="005D164F" w:rsidRDefault="00123E6B" w:rsidP="00A56EEB">
            <w:pPr>
              <w:spacing w:after="0" w:line="240" w:lineRule="auto"/>
              <w:rPr>
                <w:rFonts w:ascii="Gill Sans MT" w:hAnsi="Gill Sans MT" w:cs="Calibri"/>
                <w:b/>
                <w:bCs/>
                <w:color w:val="44546A"/>
                <w:sz w:val="18"/>
                <w:szCs w:val="18"/>
                <w:lang w:val="en-NG" w:eastAsia="en-GB"/>
              </w:rPr>
            </w:pPr>
            <w:r w:rsidRPr="005D164F">
              <w:rPr>
                <w:rFonts w:ascii="Gill Sans MT" w:hAnsi="Gill Sans MT" w:cs="Calibri"/>
                <w:b/>
                <w:bCs/>
                <w:color w:val="44546A"/>
                <w:sz w:val="18"/>
                <w:szCs w:val="18"/>
                <w:lang w:val="en-NG" w:eastAsia="en-GB"/>
              </w:rPr>
              <w:t xml:space="preserve">Gross Margin % of Sales </w:t>
            </w:r>
          </w:p>
        </w:tc>
      </w:tr>
      <w:tr w:rsidR="00123E6B" w:rsidRPr="005D164F" w14:paraId="41012D94" w14:textId="77777777" w:rsidTr="00A56EEB">
        <w:trPr>
          <w:trHeight w:val="332"/>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2AF6EF9F" w14:textId="77777777" w:rsidR="00123E6B" w:rsidRPr="005D164F" w:rsidRDefault="00123E6B" w:rsidP="00A56EEB">
            <w:pPr>
              <w:spacing w:after="0" w:line="240" w:lineRule="auto"/>
              <w:ind w:firstLineChars="300" w:firstLine="540"/>
              <w:rPr>
                <w:rFonts w:ascii="Gill Sans MT" w:hAnsi="Gill Sans MT" w:cs="Calibri"/>
                <w:sz w:val="18"/>
                <w:szCs w:val="18"/>
                <w:lang w:val="en-NG" w:eastAsia="en-GB"/>
              </w:rPr>
            </w:pPr>
            <w:r w:rsidRPr="005D164F">
              <w:rPr>
                <w:rFonts w:ascii="Gill Sans MT" w:hAnsi="Gill Sans MT" w:cs="Calibri"/>
                <w:sz w:val="18"/>
                <w:szCs w:val="18"/>
                <w:lang w:val="en-NG" w:eastAsia="en-GB"/>
              </w:rPr>
              <w:t>Gross Margin</w:t>
            </w:r>
          </w:p>
        </w:tc>
        <w:tc>
          <w:tcPr>
            <w:tcW w:w="2402" w:type="dxa"/>
            <w:tcBorders>
              <w:top w:val="nil"/>
              <w:left w:val="nil"/>
              <w:bottom w:val="single" w:sz="4" w:space="0" w:color="auto"/>
              <w:right w:val="single" w:sz="4" w:space="0" w:color="auto"/>
            </w:tcBorders>
            <w:shd w:val="clear" w:color="auto" w:fill="auto"/>
            <w:noWrap/>
            <w:vAlign w:val="bottom"/>
            <w:hideMark/>
          </w:tcPr>
          <w:p w14:paraId="5E536972" w14:textId="085C3D26" w:rsidR="00123E6B" w:rsidRPr="005D164F" w:rsidRDefault="00123E6B" w:rsidP="00A56EEB">
            <w:pPr>
              <w:spacing w:after="0" w:line="240" w:lineRule="auto"/>
              <w:jc w:val="right"/>
              <w:rPr>
                <w:rFonts w:ascii="Gill Sans MT" w:hAnsi="Gill Sans MT" w:cs="Calibri"/>
                <w:sz w:val="18"/>
                <w:szCs w:val="18"/>
                <w:lang w:val="en-NG" w:eastAsia="en-GB"/>
              </w:rPr>
            </w:pPr>
            <w:r w:rsidRPr="005D164F">
              <w:rPr>
                <w:rFonts w:ascii="Gill Sans MT" w:hAnsi="Gill Sans MT" w:cs="Calibri"/>
                <w:sz w:val="18"/>
                <w:szCs w:val="18"/>
                <w:lang w:val="en-NG" w:eastAsia="en-GB"/>
              </w:rPr>
              <w:t xml:space="preserve"> </w:t>
            </w:r>
            <w:r w:rsidR="003B47E1">
              <w:rPr>
                <w:rFonts w:ascii="Gill Sans MT" w:hAnsi="Gill Sans MT" w:cs="Calibri"/>
                <w:sz w:val="18"/>
                <w:szCs w:val="18"/>
                <w:lang w:val="en-NG" w:eastAsia="en-GB"/>
              </w:rPr>
              <w:t>$</w:t>
            </w:r>
            <w:r w:rsidRPr="005D164F">
              <w:rPr>
                <w:rFonts w:ascii="Gill Sans MT" w:hAnsi="Gill Sans MT" w:cs="Calibri"/>
                <w:sz w:val="18"/>
                <w:szCs w:val="18"/>
                <w:lang w:val="en-NG" w:eastAsia="en-GB"/>
              </w:rPr>
              <w:t xml:space="preserve">              117,480.00 </w:t>
            </w:r>
          </w:p>
        </w:tc>
      </w:tr>
      <w:tr w:rsidR="00123E6B" w:rsidRPr="005D164F" w14:paraId="0B5A4D69" w14:textId="77777777" w:rsidTr="00A56EEB">
        <w:trPr>
          <w:trHeight w:val="306"/>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653E6792" w14:textId="77777777" w:rsidR="00123E6B" w:rsidRPr="005D164F" w:rsidRDefault="00123E6B" w:rsidP="00A56EEB">
            <w:pPr>
              <w:spacing w:after="0" w:line="240" w:lineRule="auto"/>
              <w:ind w:firstLineChars="300" w:firstLine="540"/>
              <w:rPr>
                <w:rFonts w:ascii="Gill Sans MT" w:hAnsi="Gill Sans MT" w:cs="Calibri"/>
                <w:sz w:val="18"/>
                <w:szCs w:val="18"/>
                <w:lang w:val="en-NG" w:eastAsia="en-GB"/>
              </w:rPr>
            </w:pPr>
            <w:r w:rsidRPr="005D164F">
              <w:rPr>
                <w:rFonts w:ascii="Gill Sans MT" w:hAnsi="Gill Sans MT" w:cs="Calibri"/>
                <w:sz w:val="18"/>
                <w:szCs w:val="18"/>
                <w:lang w:val="en-NG" w:eastAsia="en-GB"/>
              </w:rPr>
              <w:t>Total Sales</w:t>
            </w:r>
          </w:p>
        </w:tc>
        <w:tc>
          <w:tcPr>
            <w:tcW w:w="2402" w:type="dxa"/>
            <w:tcBorders>
              <w:top w:val="nil"/>
              <w:left w:val="nil"/>
              <w:bottom w:val="single" w:sz="4" w:space="0" w:color="auto"/>
              <w:right w:val="single" w:sz="4" w:space="0" w:color="auto"/>
            </w:tcBorders>
            <w:shd w:val="clear" w:color="auto" w:fill="auto"/>
            <w:noWrap/>
            <w:vAlign w:val="bottom"/>
            <w:hideMark/>
          </w:tcPr>
          <w:p w14:paraId="26183FF4" w14:textId="598C6291" w:rsidR="00123E6B" w:rsidRPr="005D164F" w:rsidRDefault="00123E6B" w:rsidP="00A56EEB">
            <w:pPr>
              <w:spacing w:after="0" w:line="240" w:lineRule="auto"/>
              <w:jc w:val="right"/>
              <w:rPr>
                <w:rFonts w:ascii="Gill Sans MT" w:hAnsi="Gill Sans MT" w:cs="Calibri"/>
                <w:sz w:val="18"/>
                <w:szCs w:val="18"/>
                <w:lang w:val="en-NG" w:eastAsia="en-GB"/>
              </w:rPr>
            </w:pPr>
            <w:r w:rsidRPr="005D164F">
              <w:rPr>
                <w:rFonts w:ascii="Gill Sans MT" w:hAnsi="Gill Sans MT" w:cs="Calibri"/>
                <w:sz w:val="18"/>
                <w:szCs w:val="18"/>
                <w:lang w:val="en-NG" w:eastAsia="en-GB"/>
              </w:rPr>
              <w:t xml:space="preserve"> </w:t>
            </w:r>
            <w:r w:rsidR="003B47E1">
              <w:rPr>
                <w:rFonts w:ascii="Gill Sans MT" w:hAnsi="Gill Sans MT" w:cs="Calibri"/>
                <w:sz w:val="18"/>
                <w:szCs w:val="18"/>
                <w:lang w:val="en-NG" w:eastAsia="en-GB"/>
              </w:rPr>
              <w:t>$</w:t>
            </w:r>
            <w:r w:rsidRPr="005D164F">
              <w:rPr>
                <w:rFonts w:ascii="Gill Sans MT" w:hAnsi="Gill Sans MT" w:cs="Calibri"/>
                <w:sz w:val="18"/>
                <w:szCs w:val="18"/>
                <w:lang w:val="en-NG" w:eastAsia="en-GB"/>
              </w:rPr>
              <w:t xml:space="preserve">              228,600.00 </w:t>
            </w:r>
          </w:p>
        </w:tc>
      </w:tr>
      <w:tr w:rsidR="00123E6B" w:rsidRPr="005D164F" w14:paraId="388D86CD" w14:textId="77777777" w:rsidTr="00A56EEB">
        <w:trPr>
          <w:trHeight w:val="306"/>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2258597D" w14:textId="77777777" w:rsidR="00123E6B" w:rsidRPr="005D164F" w:rsidRDefault="00123E6B" w:rsidP="00A56EEB">
            <w:pPr>
              <w:spacing w:after="0" w:line="240" w:lineRule="auto"/>
              <w:rPr>
                <w:rFonts w:ascii="Gill Sans MT" w:hAnsi="Gill Sans MT" w:cs="Calibri"/>
                <w:b/>
                <w:bCs/>
                <w:sz w:val="18"/>
                <w:szCs w:val="18"/>
                <w:lang w:val="en-NG" w:eastAsia="en-GB"/>
              </w:rPr>
            </w:pPr>
            <w:r w:rsidRPr="005D164F">
              <w:rPr>
                <w:rFonts w:ascii="Gill Sans MT" w:hAnsi="Gill Sans MT" w:cs="Calibri"/>
                <w:b/>
                <w:bCs/>
                <w:sz w:val="18"/>
                <w:szCs w:val="18"/>
                <w:lang w:val="en-NG" w:eastAsia="en-GB"/>
              </w:rPr>
              <w:t>Gross Margin/Total Sales</w:t>
            </w:r>
          </w:p>
        </w:tc>
        <w:tc>
          <w:tcPr>
            <w:tcW w:w="2402" w:type="dxa"/>
            <w:tcBorders>
              <w:top w:val="nil"/>
              <w:left w:val="nil"/>
              <w:bottom w:val="single" w:sz="4" w:space="0" w:color="auto"/>
              <w:right w:val="single" w:sz="4" w:space="0" w:color="auto"/>
            </w:tcBorders>
            <w:shd w:val="clear" w:color="auto" w:fill="auto"/>
            <w:noWrap/>
            <w:vAlign w:val="bottom"/>
            <w:hideMark/>
          </w:tcPr>
          <w:p w14:paraId="326DC78F" w14:textId="77777777" w:rsidR="00123E6B" w:rsidRPr="005D164F" w:rsidRDefault="00123E6B" w:rsidP="00A56EEB">
            <w:pPr>
              <w:spacing w:after="0" w:line="240" w:lineRule="auto"/>
              <w:jc w:val="right"/>
              <w:rPr>
                <w:rFonts w:ascii="Gill Sans MT" w:hAnsi="Gill Sans MT" w:cs="Calibri"/>
                <w:b/>
                <w:bCs/>
                <w:sz w:val="18"/>
                <w:szCs w:val="18"/>
                <w:lang w:val="en-NG" w:eastAsia="en-GB"/>
              </w:rPr>
            </w:pPr>
            <w:r w:rsidRPr="005D164F">
              <w:rPr>
                <w:rFonts w:ascii="Gill Sans MT" w:hAnsi="Gill Sans MT" w:cs="Calibri"/>
                <w:b/>
                <w:bCs/>
                <w:sz w:val="18"/>
                <w:szCs w:val="18"/>
                <w:lang w:val="en-NG" w:eastAsia="en-GB"/>
              </w:rPr>
              <w:t>51.4%</w:t>
            </w:r>
          </w:p>
        </w:tc>
      </w:tr>
      <w:tr w:rsidR="00123E6B" w:rsidRPr="005D164F" w14:paraId="4D0FC0F8" w14:textId="77777777" w:rsidTr="00A56EEB">
        <w:trPr>
          <w:trHeight w:val="332"/>
        </w:trPr>
        <w:tc>
          <w:tcPr>
            <w:tcW w:w="7559" w:type="dxa"/>
            <w:gridSpan w:val="2"/>
            <w:tcBorders>
              <w:top w:val="single" w:sz="4" w:space="0" w:color="auto"/>
              <w:left w:val="single" w:sz="4" w:space="0" w:color="auto"/>
              <w:bottom w:val="single" w:sz="12" w:space="0" w:color="44546A"/>
              <w:right w:val="single" w:sz="4" w:space="0" w:color="auto"/>
            </w:tcBorders>
            <w:shd w:val="clear" w:color="000000" w:fill="FFFFFF"/>
            <w:vAlign w:val="bottom"/>
            <w:hideMark/>
          </w:tcPr>
          <w:p w14:paraId="287935C0" w14:textId="77777777" w:rsidR="00123E6B" w:rsidRPr="005D164F" w:rsidRDefault="00123E6B" w:rsidP="00A56EEB">
            <w:pPr>
              <w:spacing w:after="0" w:line="240" w:lineRule="auto"/>
              <w:rPr>
                <w:rFonts w:ascii="Gill Sans MT" w:hAnsi="Gill Sans MT" w:cs="Calibri"/>
                <w:b/>
                <w:bCs/>
                <w:color w:val="44546A"/>
                <w:sz w:val="18"/>
                <w:szCs w:val="18"/>
                <w:lang w:val="en-NG" w:eastAsia="en-GB"/>
              </w:rPr>
            </w:pPr>
            <w:r w:rsidRPr="005D164F">
              <w:rPr>
                <w:rFonts w:ascii="Gill Sans MT" w:hAnsi="Gill Sans MT" w:cs="Calibri"/>
                <w:b/>
                <w:bCs/>
                <w:color w:val="44546A"/>
                <w:sz w:val="18"/>
                <w:szCs w:val="18"/>
                <w:lang w:val="en-NG" w:eastAsia="en-GB"/>
              </w:rPr>
              <w:t xml:space="preserve">Total Fixed Expenses </w:t>
            </w:r>
          </w:p>
        </w:tc>
      </w:tr>
      <w:tr w:rsidR="00123E6B" w:rsidRPr="005D164F" w14:paraId="7F9B610E" w14:textId="77777777" w:rsidTr="00A56EEB">
        <w:trPr>
          <w:trHeight w:val="747"/>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706AC91A" w14:textId="77777777" w:rsidR="00123E6B" w:rsidRPr="005D164F" w:rsidRDefault="00123E6B" w:rsidP="00A56EEB">
            <w:pPr>
              <w:spacing w:after="0" w:line="240" w:lineRule="auto"/>
              <w:rPr>
                <w:rFonts w:ascii="Gill Sans MT" w:hAnsi="Gill Sans MT" w:cs="Calibri"/>
                <w:sz w:val="18"/>
                <w:szCs w:val="18"/>
                <w:lang w:val="en-NG" w:eastAsia="en-GB"/>
              </w:rPr>
            </w:pPr>
            <w:r w:rsidRPr="005D164F">
              <w:rPr>
                <w:rFonts w:ascii="Gill Sans MT" w:hAnsi="Gill Sans MT" w:cs="Calibri"/>
                <w:sz w:val="18"/>
                <w:szCs w:val="18"/>
                <w:lang w:val="en-NG" w:eastAsia="en-GB"/>
              </w:rPr>
              <w:t>Payroll</w:t>
            </w:r>
          </w:p>
        </w:tc>
        <w:tc>
          <w:tcPr>
            <w:tcW w:w="2402" w:type="dxa"/>
            <w:tcBorders>
              <w:top w:val="nil"/>
              <w:left w:val="nil"/>
              <w:bottom w:val="single" w:sz="4" w:space="0" w:color="auto"/>
              <w:right w:val="single" w:sz="4" w:space="0" w:color="auto"/>
            </w:tcBorders>
            <w:shd w:val="clear" w:color="auto" w:fill="auto"/>
            <w:vAlign w:val="center"/>
            <w:hideMark/>
          </w:tcPr>
          <w:p w14:paraId="4BB1D092" w14:textId="2C073AEF" w:rsidR="00123E6B" w:rsidRPr="005D164F" w:rsidRDefault="00123E6B" w:rsidP="00A56EEB">
            <w:pPr>
              <w:spacing w:after="0" w:line="240" w:lineRule="auto"/>
              <w:rPr>
                <w:rFonts w:ascii="Gill Sans MT" w:hAnsi="Gill Sans MT" w:cs="Calibri"/>
                <w:sz w:val="18"/>
                <w:szCs w:val="18"/>
                <w:lang w:val="en-NG" w:eastAsia="en-GB"/>
              </w:rPr>
            </w:pPr>
            <w:r w:rsidRPr="005D164F">
              <w:rPr>
                <w:rFonts w:ascii="Gill Sans MT" w:hAnsi="Gill Sans MT" w:cs="Calibri"/>
                <w:sz w:val="18"/>
                <w:szCs w:val="18"/>
                <w:lang w:val="en-NG" w:eastAsia="en-GB"/>
              </w:rPr>
              <w:t xml:space="preserve"> </w:t>
            </w:r>
            <w:r w:rsidR="003B47E1">
              <w:rPr>
                <w:rFonts w:ascii="Gill Sans MT" w:hAnsi="Gill Sans MT" w:cs="Calibri"/>
                <w:sz w:val="18"/>
                <w:szCs w:val="18"/>
                <w:lang w:val="en-NG" w:eastAsia="en-GB"/>
              </w:rPr>
              <w:t>$</w:t>
            </w:r>
            <w:r w:rsidRPr="005D164F">
              <w:rPr>
                <w:rFonts w:ascii="Gill Sans MT" w:hAnsi="Gill Sans MT" w:cs="Calibri"/>
                <w:sz w:val="18"/>
                <w:szCs w:val="18"/>
                <w:lang w:val="en-NG" w:eastAsia="en-GB"/>
              </w:rPr>
              <w:t xml:space="preserve">               22,703.76 </w:t>
            </w:r>
          </w:p>
        </w:tc>
      </w:tr>
      <w:tr w:rsidR="00123E6B" w:rsidRPr="005D164F" w14:paraId="3A6AF5C1" w14:textId="77777777" w:rsidTr="00A56EEB">
        <w:trPr>
          <w:trHeight w:val="747"/>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06E74522" w14:textId="77777777" w:rsidR="00123E6B" w:rsidRPr="005D164F" w:rsidRDefault="00123E6B" w:rsidP="00A56EEB">
            <w:pPr>
              <w:spacing w:after="0" w:line="240" w:lineRule="auto"/>
              <w:rPr>
                <w:rFonts w:ascii="Gill Sans MT" w:hAnsi="Gill Sans MT" w:cs="Calibri"/>
                <w:sz w:val="18"/>
                <w:szCs w:val="18"/>
                <w:lang w:val="en-NG" w:eastAsia="en-GB"/>
              </w:rPr>
            </w:pPr>
            <w:r w:rsidRPr="005D164F">
              <w:rPr>
                <w:rFonts w:ascii="Gill Sans MT" w:hAnsi="Gill Sans MT" w:cs="Calibri"/>
                <w:sz w:val="18"/>
                <w:szCs w:val="18"/>
                <w:lang w:val="en-NG" w:eastAsia="en-GB"/>
              </w:rPr>
              <w:t>Operating Expenses</w:t>
            </w:r>
          </w:p>
        </w:tc>
        <w:tc>
          <w:tcPr>
            <w:tcW w:w="2402" w:type="dxa"/>
            <w:tcBorders>
              <w:top w:val="nil"/>
              <w:left w:val="nil"/>
              <w:bottom w:val="single" w:sz="4" w:space="0" w:color="auto"/>
              <w:right w:val="single" w:sz="4" w:space="0" w:color="auto"/>
            </w:tcBorders>
            <w:shd w:val="clear" w:color="auto" w:fill="auto"/>
            <w:vAlign w:val="center"/>
            <w:hideMark/>
          </w:tcPr>
          <w:p w14:paraId="7153E451" w14:textId="616F245C" w:rsidR="00123E6B" w:rsidRPr="005D164F" w:rsidRDefault="00123E6B" w:rsidP="00A56EEB">
            <w:pPr>
              <w:spacing w:after="0" w:line="240" w:lineRule="auto"/>
              <w:rPr>
                <w:rFonts w:ascii="Gill Sans MT" w:hAnsi="Gill Sans MT" w:cs="Calibri"/>
                <w:sz w:val="18"/>
                <w:szCs w:val="18"/>
                <w:lang w:val="en-NG" w:eastAsia="en-GB"/>
              </w:rPr>
            </w:pPr>
            <w:r w:rsidRPr="005D164F">
              <w:rPr>
                <w:rFonts w:ascii="Gill Sans MT" w:hAnsi="Gill Sans MT" w:cs="Calibri"/>
                <w:sz w:val="18"/>
                <w:szCs w:val="18"/>
                <w:lang w:val="en-NG" w:eastAsia="en-GB"/>
              </w:rPr>
              <w:t xml:space="preserve"> </w:t>
            </w:r>
            <w:r w:rsidR="003B47E1">
              <w:rPr>
                <w:rFonts w:ascii="Gill Sans MT" w:hAnsi="Gill Sans MT" w:cs="Calibri"/>
                <w:sz w:val="18"/>
                <w:szCs w:val="18"/>
                <w:lang w:val="en-NG" w:eastAsia="en-GB"/>
              </w:rPr>
              <w:t>$</w:t>
            </w:r>
            <w:r w:rsidRPr="005D164F">
              <w:rPr>
                <w:rFonts w:ascii="Gill Sans MT" w:hAnsi="Gill Sans MT" w:cs="Calibri"/>
                <w:sz w:val="18"/>
                <w:szCs w:val="18"/>
                <w:lang w:val="en-NG" w:eastAsia="en-GB"/>
              </w:rPr>
              <w:t xml:space="preserve">               40,545.71 </w:t>
            </w:r>
          </w:p>
        </w:tc>
      </w:tr>
      <w:tr w:rsidR="00123E6B" w:rsidRPr="005D164F" w14:paraId="3B85D875" w14:textId="77777777" w:rsidTr="00A56EEB">
        <w:trPr>
          <w:trHeight w:val="306"/>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3462D08B" w14:textId="77777777" w:rsidR="00123E6B" w:rsidRPr="005D164F" w:rsidRDefault="00123E6B" w:rsidP="00A56EEB">
            <w:pPr>
              <w:spacing w:after="0" w:line="240" w:lineRule="auto"/>
              <w:rPr>
                <w:rFonts w:ascii="Gill Sans MT" w:hAnsi="Gill Sans MT" w:cs="Calibri"/>
                <w:b/>
                <w:bCs/>
                <w:sz w:val="18"/>
                <w:szCs w:val="18"/>
                <w:lang w:val="en-NG" w:eastAsia="en-GB"/>
              </w:rPr>
            </w:pPr>
            <w:r w:rsidRPr="005D164F">
              <w:rPr>
                <w:rFonts w:ascii="Gill Sans MT" w:hAnsi="Gill Sans MT" w:cs="Calibri"/>
                <w:b/>
                <w:bCs/>
                <w:sz w:val="18"/>
                <w:szCs w:val="18"/>
                <w:lang w:val="en-NG" w:eastAsia="en-GB"/>
              </w:rPr>
              <w:t>Operating + Payroll</w:t>
            </w:r>
          </w:p>
        </w:tc>
        <w:tc>
          <w:tcPr>
            <w:tcW w:w="2402" w:type="dxa"/>
            <w:tcBorders>
              <w:top w:val="nil"/>
              <w:left w:val="nil"/>
              <w:bottom w:val="single" w:sz="4" w:space="0" w:color="auto"/>
              <w:right w:val="single" w:sz="4" w:space="0" w:color="auto"/>
            </w:tcBorders>
            <w:shd w:val="clear" w:color="auto" w:fill="auto"/>
            <w:vAlign w:val="center"/>
            <w:hideMark/>
          </w:tcPr>
          <w:p w14:paraId="4DE73FC2" w14:textId="560066A5" w:rsidR="00123E6B" w:rsidRPr="005D164F" w:rsidRDefault="00123E6B" w:rsidP="00A56EEB">
            <w:pPr>
              <w:spacing w:after="0" w:line="240" w:lineRule="auto"/>
              <w:jc w:val="right"/>
              <w:rPr>
                <w:rFonts w:ascii="Gill Sans MT" w:hAnsi="Gill Sans MT" w:cs="Calibri"/>
                <w:b/>
                <w:bCs/>
                <w:sz w:val="18"/>
                <w:szCs w:val="18"/>
                <w:lang w:val="en-NG" w:eastAsia="en-GB"/>
              </w:rPr>
            </w:pPr>
            <w:r w:rsidRPr="005D164F">
              <w:rPr>
                <w:rFonts w:ascii="Gill Sans MT" w:hAnsi="Gill Sans MT" w:cs="Calibri"/>
                <w:b/>
                <w:bCs/>
                <w:sz w:val="18"/>
                <w:szCs w:val="18"/>
                <w:lang w:val="en-NG" w:eastAsia="en-GB"/>
              </w:rPr>
              <w:t xml:space="preserve"> </w:t>
            </w:r>
            <w:r w:rsidR="003B47E1">
              <w:rPr>
                <w:rFonts w:ascii="Gill Sans MT" w:hAnsi="Gill Sans MT" w:cs="Calibri"/>
                <w:b/>
                <w:bCs/>
                <w:sz w:val="18"/>
                <w:szCs w:val="18"/>
                <w:lang w:val="en-NG" w:eastAsia="en-GB"/>
              </w:rPr>
              <w:t>$</w:t>
            </w:r>
            <w:r w:rsidRPr="005D164F">
              <w:rPr>
                <w:rFonts w:ascii="Gill Sans MT" w:hAnsi="Gill Sans MT" w:cs="Calibri"/>
                <w:b/>
                <w:bCs/>
                <w:sz w:val="18"/>
                <w:szCs w:val="18"/>
                <w:lang w:val="en-NG" w:eastAsia="en-GB"/>
              </w:rPr>
              <w:t xml:space="preserve">               63,249.47 </w:t>
            </w:r>
          </w:p>
        </w:tc>
      </w:tr>
      <w:tr w:rsidR="00123E6B" w:rsidRPr="005D164F" w14:paraId="2BF09722" w14:textId="77777777" w:rsidTr="00A56EEB">
        <w:trPr>
          <w:trHeight w:val="332"/>
        </w:trPr>
        <w:tc>
          <w:tcPr>
            <w:tcW w:w="7559" w:type="dxa"/>
            <w:gridSpan w:val="2"/>
            <w:tcBorders>
              <w:top w:val="single" w:sz="4" w:space="0" w:color="auto"/>
              <w:left w:val="single" w:sz="4" w:space="0" w:color="auto"/>
              <w:bottom w:val="single" w:sz="12" w:space="0" w:color="44546A"/>
              <w:right w:val="single" w:sz="4" w:space="0" w:color="auto"/>
            </w:tcBorders>
            <w:shd w:val="clear" w:color="000000" w:fill="FFFFFF"/>
            <w:vAlign w:val="bottom"/>
            <w:hideMark/>
          </w:tcPr>
          <w:p w14:paraId="18CDD853" w14:textId="367225D9" w:rsidR="00123E6B" w:rsidRPr="005D164F" w:rsidRDefault="00123E6B" w:rsidP="00A56EEB">
            <w:pPr>
              <w:spacing w:after="0" w:line="240" w:lineRule="auto"/>
              <w:rPr>
                <w:rFonts w:ascii="Gill Sans MT" w:hAnsi="Gill Sans MT" w:cs="Calibri"/>
                <w:b/>
                <w:bCs/>
                <w:color w:val="44546A"/>
                <w:sz w:val="18"/>
                <w:szCs w:val="18"/>
                <w:lang w:val="en-NG" w:eastAsia="en-GB"/>
              </w:rPr>
            </w:pPr>
            <w:r w:rsidRPr="005D164F">
              <w:rPr>
                <w:rFonts w:ascii="Gill Sans MT" w:hAnsi="Gill Sans MT" w:cs="Calibri"/>
                <w:b/>
                <w:bCs/>
                <w:color w:val="44546A"/>
                <w:sz w:val="18"/>
                <w:szCs w:val="18"/>
                <w:lang w:val="en-NG" w:eastAsia="en-GB"/>
              </w:rPr>
              <w:t xml:space="preserve">Breakeven Sales in </w:t>
            </w:r>
            <w:r w:rsidR="003B47E1">
              <w:rPr>
                <w:rFonts w:ascii="Gill Sans MT" w:hAnsi="Gill Sans MT" w:cs="Calibri"/>
                <w:b/>
                <w:bCs/>
                <w:color w:val="44546A"/>
                <w:sz w:val="18"/>
                <w:szCs w:val="18"/>
                <w:lang w:val="en-NG" w:eastAsia="en-GB"/>
              </w:rPr>
              <w:t>Dollars</w:t>
            </w:r>
            <w:r w:rsidRPr="005D164F">
              <w:rPr>
                <w:rFonts w:ascii="Gill Sans MT" w:hAnsi="Gill Sans MT" w:cs="Calibri"/>
                <w:b/>
                <w:bCs/>
                <w:color w:val="44546A"/>
                <w:sz w:val="18"/>
                <w:szCs w:val="18"/>
                <w:lang w:val="en-NG" w:eastAsia="en-GB"/>
              </w:rPr>
              <w:t>(Annual)</w:t>
            </w:r>
          </w:p>
        </w:tc>
      </w:tr>
      <w:tr w:rsidR="00123E6B" w:rsidRPr="005D164F" w14:paraId="37464194" w14:textId="77777777" w:rsidTr="00A56EEB">
        <w:trPr>
          <w:trHeight w:val="747"/>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47E2C8EB" w14:textId="77777777" w:rsidR="00123E6B" w:rsidRPr="005D164F" w:rsidRDefault="00123E6B" w:rsidP="00A56EEB">
            <w:pPr>
              <w:spacing w:after="0" w:line="240" w:lineRule="auto"/>
              <w:ind w:firstLineChars="300" w:firstLine="540"/>
              <w:rPr>
                <w:rFonts w:ascii="Gill Sans MT" w:hAnsi="Gill Sans MT" w:cs="Calibri"/>
                <w:sz w:val="18"/>
                <w:szCs w:val="18"/>
                <w:lang w:val="en-NG" w:eastAsia="en-GB"/>
              </w:rPr>
            </w:pPr>
            <w:r w:rsidRPr="005D164F">
              <w:rPr>
                <w:rFonts w:ascii="Gill Sans MT" w:hAnsi="Gill Sans MT" w:cs="Calibri"/>
                <w:sz w:val="18"/>
                <w:szCs w:val="18"/>
                <w:lang w:val="en-NG" w:eastAsia="en-GB"/>
              </w:rPr>
              <w:t>Gross Margin % of Sales</w:t>
            </w:r>
          </w:p>
        </w:tc>
        <w:tc>
          <w:tcPr>
            <w:tcW w:w="2402" w:type="dxa"/>
            <w:tcBorders>
              <w:top w:val="nil"/>
              <w:left w:val="nil"/>
              <w:bottom w:val="single" w:sz="4" w:space="0" w:color="auto"/>
              <w:right w:val="single" w:sz="4" w:space="0" w:color="auto"/>
            </w:tcBorders>
            <w:shd w:val="clear" w:color="auto" w:fill="auto"/>
            <w:vAlign w:val="center"/>
            <w:hideMark/>
          </w:tcPr>
          <w:p w14:paraId="6242C9D8" w14:textId="77777777" w:rsidR="00123E6B" w:rsidRPr="005D164F" w:rsidRDefault="00123E6B" w:rsidP="00A56EEB">
            <w:pPr>
              <w:spacing w:after="0" w:line="240" w:lineRule="auto"/>
              <w:jc w:val="right"/>
              <w:rPr>
                <w:rFonts w:ascii="Gill Sans MT" w:hAnsi="Gill Sans MT" w:cs="Calibri"/>
                <w:sz w:val="18"/>
                <w:szCs w:val="18"/>
                <w:lang w:val="en-NG" w:eastAsia="en-GB"/>
              </w:rPr>
            </w:pPr>
            <w:r w:rsidRPr="005D164F">
              <w:rPr>
                <w:rFonts w:ascii="Gill Sans MT" w:hAnsi="Gill Sans MT" w:cs="Calibri"/>
                <w:sz w:val="18"/>
                <w:szCs w:val="18"/>
                <w:lang w:val="en-NG" w:eastAsia="en-GB"/>
              </w:rPr>
              <w:t>51.4%</w:t>
            </w:r>
          </w:p>
        </w:tc>
      </w:tr>
      <w:tr w:rsidR="00123E6B" w:rsidRPr="005D164F" w14:paraId="428D01B3" w14:textId="77777777" w:rsidTr="00A56EEB">
        <w:trPr>
          <w:trHeight w:val="747"/>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1D4EAA00" w14:textId="77777777" w:rsidR="00123E6B" w:rsidRPr="005D164F" w:rsidRDefault="00123E6B" w:rsidP="00A56EEB">
            <w:pPr>
              <w:spacing w:after="0" w:line="240" w:lineRule="auto"/>
              <w:ind w:firstLineChars="300" w:firstLine="540"/>
              <w:rPr>
                <w:rFonts w:ascii="Gill Sans MT" w:hAnsi="Gill Sans MT" w:cs="Calibri"/>
                <w:sz w:val="18"/>
                <w:szCs w:val="18"/>
                <w:lang w:val="en-NG" w:eastAsia="en-GB"/>
              </w:rPr>
            </w:pPr>
            <w:r w:rsidRPr="005D164F">
              <w:rPr>
                <w:rFonts w:ascii="Gill Sans MT" w:hAnsi="Gill Sans MT" w:cs="Calibri"/>
                <w:sz w:val="18"/>
                <w:szCs w:val="18"/>
                <w:lang w:val="en-NG" w:eastAsia="en-GB"/>
              </w:rPr>
              <w:t xml:space="preserve">Total Fixed Expenses </w:t>
            </w:r>
          </w:p>
        </w:tc>
        <w:tc>
          <w:tcPr>
            <w:tcW w:w="2402" w:type="dxa"/>
            <w:tcBorders>
              <w:top w:val="nil"/>
              <w:left w:val="nil"/>
              <w:bottom w:val="single" w:sz="4" w:space="0" w:color="auto"/>
              <w:right w:val="single" w:sz="4" w:space="0" w:color="auto"/>
            </w:tcBorders>
            <w:shd w:val="clear" w:color="auto" w:fill="auto"/>
            <w:vAlign w:val="center"/>
            <w:hideMark/>
          </w:tcPr>
          <w:p w14:paraId="6DDC96AB" w14:textId="762D53BE" w:rsidR="00123E6B" w:rsidRPr="005D164F" w:rsidRDefault="00123E6B" w:rsidP="00A56EEB">
            <w:pPr>
              <w:spacing w:after="0" w:line="240" w:lineRule="auto"/>
              <w:rPr>
                <w:rFonts w:ascii="Gill Sans MT" w:hAnsi="Gill Sans MT" w:cs="Calibri"/>
                <w:sz w:val="18"/>
                <w:szCs w:val="18"/>
                <w:lang w:val="en-NG" w:eastAsia="en-GB"/>
              </w:rPr>
            </w:pPr>
            <w:r w:rsidRPr="005D164F">
              <w:rPr>
                <w:rFonts w:ascii="Gill Sans MT" w:hAnsi="Gill Sans MT" w:cs="Calibri"/>
                <w:sz w:val="18"/>
                <w:szCs w:val="18"/>
                <w:lang w:val="en-NG" w:eastAsia="en-GB"/>
              </w:rPr>
              <w:t xml:space="preserve"> </w:t>
            </w:r>
            <w:r w:rsidR="003B47E1">
              <w:rPr>
                <w:rFonts w:ascii="Gill Sans MT" w:hAnsi="Gill Sans MT" w:cs="Calibri"/>
                <w:sz w:val="18"/>
                <w:szCs w:val="18"/>
                <w:lang w:val="en-NG" w:eastAsia="en-GB"/>
              </w:rPr>
              <w:t>$</w:t>
            </w:r>
            <w:r w:rsidRPr="005D164F">
              <w:rPr>
                <w:rFonts w:ascii="Gill Sans MT" w:hAnsi="Gill Sans MT" w:cs="Calibri"/>
                <w:sz w:val="18"/>
                <w:szCs w:val="18"/>
                <w:lang w:val="en-NG" w:eastAsia="en-GB"/>
              </w:rPr>
              <w:t xml:space="preserve">               63,249.47 </w:t>
            </w:r>
          </w:p>
        </w:tc>
      </w:tr>
      <w:tr w:rsidR="00123E6B" w:rsidRPr="005D164F" w14:paraId="476F67A8" w14:textId="77777777" w:rsidTr="00A56EEB">
        <w:trPr>
          <w:trHeight w:val="747"/>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3687194D" w14:textId="77777777" w:rsidR="00123E6B" w:rsidRPr="005D164F" w:rsidRDefault="00123E6B" w:rsidP="00A56EEB">
            <w:pPr>
              <w:spacing w:after="0" w:line="240" w:lineRule="auto"/>
              <w:rPr>
                <w:rFonts w:ascii="Gill Sans MT" w:hAnsi="Gill Sans MT" w:cs="Calibri"/>
                <w:b/>
                <w:bCs/>
                <w:sz w:val="18"/>
                <w:szCs w:val="18"/>
                <w:lang w:val="en-NG" w:eastAsia="en-GB"/>
              </w:rPr>
            </w:pPr>
            <w:r w:rsidRPr="005D164F">
              <w:rPr>
                <w:rFonts w:ascii="Gill Sans MT" w:hAnsi="Gill Sans MT" w:cs="Calibri"/>
                <w:b/>
                <w:bCs/>
                <w:sz w:val="18"/>
                <w:szCs w:val="18"/>
                <w:lang w:val="en-NG" w:eastAsia="en-GB"/>
              </w:rPr>
              <w:t>Yearly Breakeven Amount</w:t>
            </w:r>
          </w:p>
        </w:tc>
        <w:tc>
          <w:tcPr>
            <w:tcW w:w="2402" w:type="dxa"/>
            <w:tcBorders>
              <w:top w:val="nil"/>
              <w:left w:val="nil"/>
              <w:bottom w:val="single" w:sz="4" w:space="0" w:color="auto"/>
              <w:right w:val="single" w:sz="4" w:space="0" w:color="auto"/>
            </w:tcBorders>
            <w:shd w:val="clear" w:color="auto" w:fill="auto"/>
            <w:noWrap/>
            <w:vAlign w:val="center"/>
            <w:hideMark/>
          </w:tcPr>
          <w:p w14:paraId="77E280AD" w14:textId="49F4911E" w:rsidR="00123E6B" w:rsidRPr="005D164F" w:rsidRDefault="00123E6B" w:rsidP="00A56EEB">
            <w:pPr>
              <w:spacing w:after="0" w:line="240" w:lineRule="auto"/>
              <w:rPr>
                <w:rFonts w:ascii="Gill Sans MT" w:hAnsi="Gill Sans MT" w:cs="Calibri"/>
                <w:b/>
                <w:bCs/>
                <w:sz w:val="18"/>
                <w:szCs w:val="18"/>
                <w:lang w:val="en-NG" w:eastAsia="en-GB"/>
              </w:rPr>
            </w:pPr>
            <w:r w:rsidRPr="005D164F">
              <w:rPr>
                <w:rFonts w:ascii="Gill Sans MT" w:hAnsi="Gill Sans MT" w:cs="Calibri"/>
                <w:b/>
                <w:bCs/>
                <w:sz w:val="18"/>
                <w:szCs w:val="18"/>
                <w:lang w:val="en-NG" w:eastAsia="en-GB"/>
              </w:rPr>
              <w:t xml:space="preserve"> </w:t>
            </w:r>
            <w:r w:rsidR="003B47E1">
              <w:rPr>
                <w:rFonts w:ascii="Gill Sans MT" w:hAnsi="Gill Sans MT" w:cs="Calibri"/>
                <w:b/>
                <w:bCs/>
                <w:sz w:val="18"/>
                <w:szCs w:val="18"/>
                <w:lang w:val="en-NG" w:eastAsia="en-GB"/>
              </w:rPr>
              <w:t>$</w:t>
            </w:r>
            <w:r w:rsidRPr="005D164F">
              <w:rPr>
                <w:rFonts w:ascii="Gill Sans MT" w:hAnsi="Gill Sans MT" w:cs="Calibri"/>
                <w:b/>
                <w:bCs/>
                <w:sz w:val="18"/>
                <w:szCs w:val="18"/>
                <w:lang w:val="en-NG" w:eastAsia="en-GB"/>
              </w:rPr>
              <w:t xml:space="preserve">              123,074.81 </w:t>
            </w:r>
          </w:p>
        </w:tc>
      </w:tr>
      <w:tr w:rsidR="00123E6B" w:rsidRPr="005D164F" w14:paraId="47136025" w14:textId="77777777" w:rsidTr="00A56EEB">
        <w:trPr>
          <w:trHeight w:val="332"/>
        </w:trPr>
        <w:tc>
          <w:tcPr>
            <w:tcW w:w="5157" w:type="dxa"/>
            <w:tcBorders>
              <w:top w:val="nil"/>
              <w:left w:val="single" w:sz="4" w:space="0" w:color="auto"/>
              <w:bottom w:val="single" w:sz="4" w:space="0" w:color="auto"/>
              <w:right w:val="single" w:sz="4" w:space="0" w:color="auto"/>
            </w:tcBorders>
            <w:shd w:val="clear" w:color="auto" w:fill="auto"/>
            <w:vAlign w:val="center"/>
            <w:hideMark/>
          </w:tcPr>
          <w:p w14:paraId="17E866C9" w14:textId="77777777" w:rsidR="00123E6B" w:rsidRPr="005D164F" w:rsidRDefault="00123E6B" w:rsidP="00A56EEB">
            <w:pPr>
              <w:spacing w:after="0" w:line="240" w:lineRule="auto"/>
              <w:rPr>
                <w:rFonts w:ascii="Gill Sans MT" w:hAnsi="Gill Sans MT" w:cs="Calibri"/>
                <w:b/>
                <w:bCs/>
                <w:sz w:val="18"/>
                <w:szCs w:val="18"/>
                <w:lang w:val="en-NG" w:eastAsia="en-GB"/>
              </w:rPr>
            </w:pPr>
            <w:r w:rsidRPr="005D164F">
              <w:rPr>
                <w:rFonts w:ascii="Gill Sans MT" w:hAnsi="Gill Sans MT" w:cs="Calibri"/>
                <w:b/>
                <w:bCs/>
                <w:sz w:val="18"/>
                <w:szCs w:val="18"/>
                <w:lang w:val="en-NG" w:eastAsia="en-GB"/>
              </w:rPr>
              <w:t>Monthly Breakeven Amount</w:t>
            </w:r>
          </w:p>
        </w:tc>
        <w:tc>
          <w:tcPr>
            <w:tcW w:w="2402" w:type="dxa"/>
            <w:tcBorders>
              <w:top w:val="nil"/>
              <w:left w:val="nil"/>
              <w:bottom w:val="single" w:sz="4" w:space="0" w:color="auto"/>
              <w:right w:val="single" w:sz="4" w:space="0" w:color="auto"/>
            </w:tcBorders>
            <w:shd w:val="clear" w:color="auto" w:fill="auto"/>
            <w:noWrap/>
            <w:vAlign w:val="center"/>
            <w:hideMark/>
          </w:tcPr>
          <w:p w14:paraId="49BBDCD3" w14:textId="5073EE08" w:rsidR="00123E6B" w:rsidRPr="005D164F" w:rsidRDefault="00123E6B" w:rsidP="00A56EEB">
            <w:pPr>
              <w:spacing w:after="0" w:line="240" w:lineRule="auto"/>
              <w:rPr>
                <w:rFonts w:ascii="Gill Sans MT" w:hAnsi="Gill Sans MT" w:cs="Calibri"/>
                <w:b/>
                <w:bCs/>
                <w:sz w:val="18"/>
                <w:szCs w:val="18"/>
                <w:lang w:val="en-NG" w:eastAsia="en-GB"/>
              </w:rPr>
            </w:pPr>
            <w:r w:rsidRPr="005D164F">
              <w:rPr>
                <w:rFonts w:ascii="Gill Sans MT" w:hAnsi="Gill Sans MT" w:cs="Calibri"/>
                <w:b/>
                <w:bCs/>
                <w:sz w:val="18"/>
                <w:szCs w:val="18"/>
                <w:lang w:val="en-NG" w:eastAsia="en-GB"/>
              </w:rPr>
              <w:t xml:space="preserve"> </w:t>
            </w:r>
            <w:r w:rsidR="003B47E1">
              <w:rPr>
                <w:rFonts w:ascii="Gill Sans MT" w:hAnsi="Gill Sans MT" w:cs="Calibri"/>
                <w:b/>
                <w:bCs/>
                <w:sz w:val="18"/>
                <w:szCs w:val="18"/>
                <w:lang w:val="en-NG" w:eastAsia="en-GB"/>
              </w:rPr>
              <w:t>$</w:t>
            </w:r>
            <w:r w:rsidRPr="005D164F">
              <w:rPr>
                <w:rFonts w:ascii="Gill Sans MT" w:hAnsi="Gill Sans MT" w:cs="Calibri"/>
                <w:b/>
                <w:bCs/>
                <w:sz w:val="18"/>
                <w:szCs w:val="18"/>
                <w:lang w:val="en-NG" w:eastAsia="en-GB"/>
              </w:rPr>
              <w:t xml:space="preserve">               10,256.23 </w:t>
            </w:r>
          </w:p>
        </w:tc>
      </w:tr>
    </w:tbl>
    <w:p w14:paraId="4D5C4EF2" w14:textId="77777777" w:rsidR="00123E6B" w:rsidRDefault="00123E6B" w:rsidP="00123E6B">
      <w:pPr>
        <w:spacing w:after="0" w:line="360" w:lineRule="auto"/>
        <w:ind w:right="90"/>
        <w:jc w:val="both"/>
        <w:rPr>
          <w:rFonts w:ascii="Georgia" w:eastAsia="Georgia" w:hAnsi="Georgia" w:cs="Georgia"/>
          <w:color w:val="262626"/>
        </w:rPr>
      </w:pPr>
    </w:p>
    <w:p w14:paraId="694D7C25" w14:textId="77777777" w:rsidR="00123E6B" w:rsidRPr="005D164F" w:rsidRDefault="00123E6B" w:rsidP="00123E6B">
      <w:pPr>
        <w:spacing w:after="0" w:line="360" w:lineRule="auto"/>
        <w:ind w:left="360" w:right="90"/>
        <w:rPr>
          <w:rFonts w:ascii="Georgia" w:eastAsia="Georgia" w:hAnsi="Georgia" w:cs="Georgia"/>
          <w:color w:val="FFFFFF"/>
        </w:rPr>
      </w:pPr>
      <w:r>
        <w:rPr>
          <w:rFonts w:ascii="Georgia" w:eastAsia="Georgia" w:hAnsi="Georgia" w:cs="Georgia"/>
          <w:color w:val="FFFFFF"/>
          <w:highlight w:val="red"/>
        </w:rPr>
        <w:t>PLEASE SEE EXCEL SHEET ATTACHED IN A SEPERATE DOCUMENT</w:t>
      </w:r>
    </w:p>
    <w:p w14:paraId="5CA0764D" w14:textId="77777777" w:rsidR="00123E6B" w:rsidRDefault="00123E6B" w:rsidP="00123E6B">
      <w:pPr>
        <w:pStyle w:val="Heading3"/>
        <w:rPr>
          <w:rFonts w:eastAsia="Georgia"/>
        </w:rPr>
      </w:pPr>
      <w:r>
        <w:rPr>
          <w:rFonts w:eastAsia="Georgia"/>
        </w:rPr>
        <w:t>IMPORTANT ASSUMPTIONS</w:t>
      </w:r>
    </w:p>
    <w:p w14:paraId="12E7402B" w14:textId="77777777" w:rsidR="00123E6B" w:rsidRDefault="00123E6B" w:rsidP="00123E6B">
      <w:pPr>
        <w:spacing w:after="0" w:line="360" w:lineRule="auto"/>
        <w:ind w:right="90"/>
        <w:jc w:val="both"/>
        <w:rPr>
          <w:rFonts w:ascii="Georgia" w:eastAsia="Georgia" w:hAnsi="Georgia" w:cs="Georgia"/>
          <w:color w:val="262626"/>
        </w:rPr>
      </w:pPr>
      <w:r>
        <w:rPr>
          <w:rFonts w:ascii="Georgia" w:eastAsia="Georgia" w:hAnsi="Georgia" w:cs="Georgia"/>
          <w:color w:val="262626"/>
        </w:rPr>
        <w:t>The financial plan depends on important assumptions, most of which are shown in the following table. The key underlying assumptions are:</w:t>
      </w:r>
    </w:p>
    <w:p w14:paraId="4C955D14" w14:textId="77777777" w:rsidR="00123E6B" w:rsidRDefault="00123E6B" w:rsidP="00123E6B">
      <w:pPr>
        <w:widowControl w:val="0"/>
        <w:numPr>
          <w:ilvl w:val="0"/>
          <w:numId w:val="3"/>
        </w:numPr>
        <w:spacing w:after="0" w:line="360" w:lineRule="auto"/>
        <w:ind w:right="90"/>
        <w:jc w:val="both"/>
        <w:rPr>
          <w:color w:val="262626"/>
        </w:rPr>
      </w:pPr>
      <w:r>
        <w:rPr>
          <w:rFonts w:ascii="Georgia" w:eastAsia="Georgia" w:hAnsi="Georgia" w:cs="Georgia"/>
          <w:color w:val="262626"/>
        </w:rPr>
        <w:t>We assume a slow-growth economy, without major recession in the following years.</w:t>
      </w:r>
    </w:p>
    <w:p w14:paraId="1920AF98" w14:textId="77777777" w:rsidR="00123E6B" w:rsidRDefault="00123E6B" w:rsidP="00123E6B">
      <w:pPr>
        <w:widowControl w:val="0"/>
        <w:numPr>
          <w:ilvl w:val="0"/>
          <w:numId w:val="3"/>
        </w:numPr>
        <w:spacing w:after="0" w:line="360" w:lineRule="auto"/>
        <w:ind w:right="90"/>
        <w:jc w:val="both"/>
        <w:rPr>
          <w:color w:val="262626"/>
        </w:rPr>
      </w:pPr>
      <w:r>
        <w:rPr>
          <w:rFonts w:ascii="Georgia" w:eastAsia="Georgia" w:hAnsi="Georgia" w:cs="Georgia"/>
          <w:color w:val="262626"/>
        </w:rPr>
        <w:t>We assume that there are no unforeseen changes in federal grant funding availability.</w:t>
      </w:r>
    </w:p>
    <w:p w14:paraId="15FD2034" w14:textId="77777777" w:rsidR="00123E6B" w:rsidRDefault="00123E6B" w:rsidP="00123E6B">
      <w:pPr>
        <w:widowControl w:val="0"/>
        <w:numPr>
          <w:ilvl w:val="0"/>
          <w:numId w:val="3"/>
        </w:numPr>
        <w:spacing w:after="0" w:line="360" w:lineRule="auto"/>
        <w:ind w:right="90"/>
        <w:jc w:val="both"/>
        <w:rPr>
          <w:color w:val="262626"/>
        </w:rPr>
      </w:pPr>
      <w:r>
        <w:rPr>
          <w:rFonts w:ascii="Georgia" w:eastAsia="Georgia" w:hAnsi="Georgia" w:cs="Georgia"/>
          <w:color w:val="262626"/>
        </w:rPr>
        <w:t>We assume a continued need for our products in the market.</w:t>
      </w:r>
    </w:p>
    <w:tbl>
      <w:tblPr>
        <w:tblW w:w="8910"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6227"/>
        <w:gridCol w:w="2683"/>
      </w:tblGrid>
      <w:tr w:rsidR="00123E6B" w14:paraId="045EE2A1" w14:textId="77777777" w:rsidTr="00A56EEB">
        <w:trPr>
          <w:trHeight w:val="289"/>
        </w:trPr>
        <w:tc>
          <w:tcPr>
            <w:tcW w:w="8910" w:type="dxa"/>
            <w:gridSpan w:val="2"/>
            <w:tcBorders>
              <w:top w:val="single" w:sz="4" w:space="0" w:color="9CC3E5"/>
              <w:left w:val="nil"/>
              <w:bottom w:val="single" w:sz="4" w:space="0" w:color="9CC3E5"/>
              <w:right w:val="nil"/>
            </w:tcBorders>
            <w:shd w:val="clear" w:color="auto" w:fill="5B9BD5"/>
          </w:tcPr>
          <w:p w14:paraId="2AC93765" w14:textId="77777777" w:rsidR="00123E6B" w:rsidRDefault="00123E6B" w:rsidP="00A56EEB">
            <w:pPr>
              <w:spacing w:line="360" w:lineRule="auto"/>
              <w:ind w:right="90"/>
              <w:jc w:val="center"/>
              <w:rPr>
                <w:color w:val="262626"/>
              </w:rPr>
            </w:pPr>
            <w:r>
              <w:rPr>
                <w:color w:val="FFFFFF"/>
              </w:rPr>
              <w:lastRenderedPageBreak/>
              <w:t>General Assumptions</w:t>
            </w:r>
          </w:p>
        </w:tc>
      </w:tr>
      <w:tr w:rsidR="00123E6B" w14:paraId="6A56E8AF" w14:textId="77777777" w:rsidTr="00A56EEB">
        <w:trPr>
          <w:trHeight w:val="289"/>
        </w:trPr>
        <w:tc>
          <w:tcPr>
            <w:tcW w:w="6227" w:type="dxa"/>
            <w:tcBorders>
              <w:top w:val="single" w:sz="4" w:space="0" w:color="9CC3E5"/>
              <w:left w:val="nil"/>
              <w:bottom w:val="single" w:sz="4" w:space="0" w:color="9CC3E5"/>
              <w:right w:val="nil"/>
            </w:tcBorders>
          </w:tcPr>
          <w:p w14:paraId="4728F229" w14:textId="77777777" w:rsidR="00123E6B" w:rsidRDefault="00123E6B" w:rsidP="00A56EEB">
            <w:pPr>
              <w:spacing w:line="360" w:lineRule="auto"/>
              <w:ind w:right="90"/>
              <w:jc w:val="both"/>
              <w:rPr>
                <w:color w:val="262626"/>
              </w:rPr>
            </w:pPr>
            <w:r>
              <w:rPr>
                <w:color w:val="262626"/>
              </w:rPr>
              <w:t>Inflation Rate</w:t>
            </w:r>
          </w:p>
        </w:tc>
        <w:tc>
          <w:tcPr>
            <w:tcW w:w="2683" w:type="dxa"/>
            <w:tcBorders>
              <w:top w:val="single" w:sz="4" w:space="0" w:color="9CC3E5"/>
              <w:left w:val="nil"/>
              <w:bottom w:val="single" w:sz="4" w:space="0" w:color="9CC3E5"/>
              <w:right w:val="nil"/>
            </w:tcBorders>
            <w:shd w:val="clear" w:color="auto" w:fill="DEEBF6"/>
          </w:tcPr>
          <w:p w14:paraId="08DEE72A" w14:textId="77777777" w:rsidR="00123E6B" w:rsidRDefault="00123E6B" w:rsidP="00A56EEB">
            <w:pPr>
              <w:spacing w:line="360" w:lineRule="auto"/>
              <w:ind w:right="90"/>
              <w:jc w:val="center"/>
              <w:rPr>
                <w:color w:val="262626"/>
              </w:rPr>
            </w:pPr>
            <w:r>
              <w:rPr>
                <w:color w:val="262626"/>
              </w:rPr>
              <w:t>-</w:t>
            </w:r>
          </w:p>
        </w:tc>
      </w:tr>
      <w:tr w:rsidR="00123E6B" w14:paraId="18424970" w14:textId="77777777" w:rsidTr="00A56EEB">
        <w:trPr>
          <w:trHeight w:val="289"/>
        </w:trPr>
        <w:tc>
          <w:tcPr>
            <w:tcW w:w="6227" w:type="dxa"/>
            <w:tcBorders>
              <w:top w:val="single" w:sz="4" w:space="0" w:color="9CC3E5"/>
              <w:left w:val="nil"/>
              <w:bottom w:val="single" w:sz="4" w:space="0" w:color="9CC3E5"/>
              <w:right w:val="nil"/>
            </w:tcBorders>
          </w:tcPr>
          <w:p w14:paraId="232964C8" w14:textId="77777777" w:rsidR="00123E6B" w:rsidRDefault="00123E6B" w:rsidP="00A56EEB">
            <w:pPr>
              <w:spacing w:line="360" w:lineRule="auto"/>
              <w:ind w:right="90"/>
              <w:jc w:val="both"/>
              <w:rPr>
                <w:color w:val="262626"/>
              </w:rPr>
            </w:pPr>
            <w:r>
              <w:rPr>
                <w:color w:val="262626"/>
              </w:rPr>
              <w:t>Cost Escalator</w:t>
            </w:r>
          </w:p>
        </w:tc>
        <w:tc>
          <w:tcPr>
            <w:tcW w:w="2683" w:type="dxa"/>
            <w:tcBorders>
              <w:top w:val="single" w:sz="4" w:space="0" w:color="9CC3E5"/>
              <w:left w:val="nil"/>
              <w:bottom w:val="single" w:sz="4" w:space="0" w:color="9CC3E5"/>
              <w:right w:val="nil"/>
            </w:tcBorders>
          </w:tcPr>
          <w:p w14:paraId="060C1305" w14:textId="77777777" w:rsidR="00123E6B" w:rsidRDefault="00123E6B" w:rsidP="00A56EEB">
            <w:pPr>
              <w:spacing w:line="360" w:lineRule="auto"/>
              <w:ind w:right="90"/>
              <w:jc w:val="center"/>
              <w:rPr>
                <w:color w:val="262626"/>
              </w:rPr>
            </w:pPr>
            <w:r>
              <w:rPr>
                <w:color w:val="262626"/>
              </w:rPr>
              <w:t>10%</w:t>
            </w:r>
          </w:p>
        </w:tc>
      </w:tr>
      <w:tr w:rsidR="00123E6B" w14:paraId="2FC21972" w14:textId="77777777" w:rsidTr="00A56EEB">
        <w:trPr>
          <w:trHeight w:val="289"/>
        </w:trPr>
        <w:tc>
          <w:tcPr>
            <w:tcW w:w="6227" w:type="dxa"/>
            <w:tcBorders>
              <w:top w:val="single" w:sz="4" w:space="0" w:color="9CC3E5"/>
              <w:left w:val="nil"/>
              <w:bottom w:val="single" w:sz="4" w:space="0" w:color="9CC3E5"/>
              <w:right w:val="nil"/>
            </w:tcBorders>
          </w:tcPr>
          <w:p w14:paraId="4207FE04" w14:textId="77777777" w:rsidR="00123E6B" w:rsidRDefault="00123E6B" w:rsidP="00A56EEB">
            <w:pPr>
              <w:spacing w:line="360" w:lineRule="auto"/>
              <w:ind w:right="90"/>
              <w:jc w:val="both"/>
              <w:rPr>
                <w:color w:val="262626"/>
              </w:rPr>
            </w:pPr>
            <w:r>
              <w:rPr>
                <w:color w:val="262626"/>
              </w:rPr>
              <w:t>Tax Rate</w:t>
            </w:r>
          </w:p>
        </w:tc>
        <w:tc>
          <w:tcPr>
            <w:tcW w:w="2683" w:type="dxa"/>
            <w:tcBorders>
              <w:top w:val="single" w:sz="4" w:space="0" w:color="9CC3E5"/>
              <w:left w:val="nil"/>
              <w:bottom w:val="single" w:sz="4" w:space="0" w:color="9CC3E5"/>
              <w:right w:val="nil"/>
            </w:tcBorders>
            <w:shd w:val="clear" w:color="auto" w:fill="DEEBF6"/>
          </w:tcPr>
          <w:p w14:paraId="47A8BF5C" w14:textId="77777777" w:rsidR="00123E6B" w:rsidRDefault="00123E6B" w:rsidP="00A56EEB">
            <w:pPr>
              <w:spacing w:line="360" w:lineRule="auto"/>
              <w:ind w:right="90"/>
              <w:jc w:val="center"/>
              <w:rPr>
                <w:color w:val="262626"/>
              </w:rPr>
            </w:pPr>
            <w:r>
              <w:rPr>
                <w:color w:val="262626"/>
              </w:rPr>
              <w:t>32%</w:t>
            </w:r>
          </w:p>
        </w:tc>
      </w:tr>
      <w:tr w:rsidR="00123E6B" w14:paraId="7364E6D0" w14:textId="77777777" w:rsidTr="00A56EEB">
        <w:trPr>
          <w:trHeight w:val="289"/>
        </w:trPr>
        <w:tc>
          <w:tcPr>
            <w:tcW w:w="6227" w:type="dxa"/>
            <w:tcBorders>
              <w:top w:val="single" w:sz="4" w:space="0" w:color="9CC3E5"/>
              <w:left w:val="nil"/>
              <w:bottom w:val="single" w:sz="4" w:space="0" w:color="9CC3E5"/>
              <w:right w:val="nil"/>
            </w:tcBorders>
          </w:tcPr>
          <w:p w14:paraId="4456E8E8" w14:textId="77777777" w:rsidR="00123E6B" w:rsidRDefault="00123E6B" w:rsidP="00A56EEB">
            <w:pPr>
              <w:spacing w:line="360" w:lineRule="auto"/>
              <w:ind w:right="90"/>
              <w:jc w:val="both"/>
              <w:rPr>
                <w:color w:val="262626"/>
              </w:rPr>
            </w:pPr>
            <w:r>
              <w:rPr>
                <w:color w:val="262626"/>
              </w:rPr>
              <w:t>Dividend Pay-out Ratio</w:t>
            </w:r>
          </w:p>
        </w:tc>
        <w:tc>
          <w:tcPr>
            <w:tcW w:w="2683" w:type="dxa"/>
            <w:tcBorders>
              <w:top w:val="single" w:sz="4" w:space="0" w:color="9CC3E5"/>
              <w:left w:val="nil"/>
              <w:bottom w:val="single" w:sz="4" w:space="0" w:color="9CC3E5"/>
              <w:right w:val="nil"/>
            </w:tcBorders>
          </w:tcPr>
          <w:p w14:paraId="5531D27D" w14:textId="77777777" w:rsidR="00123E6B" w:rsidRDefault="00123E6B" w:rsidP="00A56EEB">
            <w:pPr>
              <w:spacing w:line="360" w:lineRule="auto"/>
              <w:ind w:right="90"/>
              <w:jc w:val="center"/>
              <w:rPr>
                <w:color w:val="262626"/>
              </w:rPr>
            </w:pPr>
            <w:r>
              <w:rPr>
                <w:color w:val="262626"/>
              </w:rPr>
              <w:t>0%</w:t>
            </w:r>
          </w:p>
        </w:tc>
      </w:tr>
    </w:tbl>
    <w:p w14:paraId="00F7BEDD" w14:textId="77777777" w:rsidR="00123E6B" w:rsidRDefault="00123E6B" w:rsidP="00123E6B">
      <w:pPr>
        <w:spacing w:after="160" w:line="259" w:lineRule="auto"/>
        <w:rPr>
          <w:rFonts w:ascii="Georgia" w:eastAsia="Georgia" w:hAnsi="Georgia" w:cs="Georgia"/>
          <w:b/>
          <w:color w:val="262626"/>
        </w:rPr>
      </w:pPr>
      <w:r>
        <w:br w:type="page"/>
      </w:r>
    </w:p>
    <w:p w14:paraId="3B61DD28" w14:textId="77777777" w:rsidR="00123E6B" w:rsidRDefault="00123E6B" w:rsidP="00123E6B">
      <w:pPr>
        <w:pBdr>
          <w:bottom w:val="single" w:sz="4" w:space="1" w:color="5B9BD5"/>
        </w:pBdr>
        <w:spacing w:after="0" w:line="360" w:lineRule="auto"/>
        <w:ind w:right="90"/>
        <w:jc w:val="both"/>
        <w:rPr>
          <w:rFonts w:ascii="Georgia" w:eastAsia="Georgia" w:hAnsi="Georgia" w:cs="Georgia"/>
          <w:b/>
          <w:color w:val="262626"/>
        </w:rPr>
      </w:pPr>
    </w:p>
    <w:p w14:paraId="346E1C34" w14:textId="77777777" w:rsidR="00123E6B" w:rsidRDefault="00123E6B" w:rsidP="00123E6B">
      <w:pPr>
        <w:pStyle w:val="Heading2"/>
      </w:pPr>
      <w:r>
        <w:t>16.0 EXIT PLAN AND STRATEGY</w:t>
      </w:r>
    </w:p>
    <w:p w14:paraId="7F3CBF91" w14:textId="77777777" w:rsidR="00123E6B" w:rsidRDefault="00123E6B" w:rsidP="00123E6B">
      <w:pPr>
        <w:spacing w:after="0" w:line="360" w:lineRule="auto"/>
        <w:ind w:right="90"/>
        <w:jc w:val="both"/>
        <w:rPr>
          <w:rFonts w:ascii="Georgia" w:eastAsia="Georgia" w:hAnsi="Georgia" w:cs="Georgia"/>
          <w:color w:val="262626"/>
        </w:rPr>
      </w:pPr>
    </w:p>
    <w:p w14:paraId="588E2538" w14:textId="77777777" w:rsidR="00123E6B" w:rsidRDefault="00123E6B" w:rsidP="00123E6B">
      <w:pPr>
        <w:spacing w:after="0" w:line="360" w:lineRule="auto"/>
        <w:ind w:right="90"/>
        <w:jc w:val="both"/>
        <w:rPr>
          <w:rFonts w:ascii="Georgia" w:eastAsia="Georgia" w:hAnsi="Georgia" w:cs="Georgia"/>
          <w:color w:val="262626"/>
        </w:rPr>
      </w:pPr>
      <w:r>
        <w:rPr>
          <w:rFonts w:ascii="Georgia" w:eastAsia="Georgia" w:hAnsi="Georgia" w:cs="Georgia"/>
          <w:color w:val="262626"/>
        </w:rPr>
        <w:t>No one attempts a business with the anticipation of failure. However sometimes ventures do not fulfil their promise. We at AC Insurance are committed to our concept and its viability. In the event that our venture cannot achieve profitability and retire the encumbrances the promoter or investors in the business have several exits scenario options subject to the</w:t>
      </w:r>
      <w:r>
        <w:rPr>
          <w:rFonts w:ascii="Georgia" w:eastAsia="Georgia" w:hAnsi="Georgia" w:cs="Georgia"/>
          <w:b/>
          <w:color w:val="262626"/>
        </w:rPr>
        <w:t xml:space="preserve"> </w:t>
      </w:r>
      <w:r>
        <w:rPr>
          <w:rFonts w:ascii="Georgia" w:eastAsia="Georgia" w:hAnsi="Georgia" w:cs="Georgia"/>
          <w:color w:val="262626"/>
        </w:rPr>
        <w:t>prevailing conditions and circumstances at the time. These could include any of the following:</w:t>
      </w:r>
    </w:p>
    <w:p w14:paraId="6036C5CF" w14:textId="77777777" w:rsidR="00123E6B" w:rsidRDefault="00123E6B" w:rsidP="00123E6B">
      <w:pPr>
        <w:spacing w:after="0" w:line="360" w:lineRule="auto"/>
        <w:ind w:right="90"/>
        <w:jc w:val="both"/>
        <w:rPr>
          <w:rFonts w:ascii="Georgia" w:eastAsia="Georgia" w:hAnsi="Georgia" w:cs="Georgia"/>
          <w:color w:val="262626"/>
        </w:rPr>
      </w:pPr>
    </w:p>
    <w:p w14:paraId="304F88B1" w14:textId="77777777" w:rsidR="00123E6B" w:rsidRDefault="00123E6B" w:rsidP="00123E6B">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 (Promote Staff):</w:t>
      </w:r>
    </w:p>
    <w:p w14:paraId="763BB6C1" w14:textId="77777777" w:rsidR="00123E6B" w:rsidRDefault="00123E6B" w:rsidP="00123E6B">
      <w:pPr>
        <w:spacing w:after="0" w:line="360" w:lineRule="auto"/>
        <w:ind w:right="90"/>
        <w:jc w:val="both"/>
        <w:rPr>
          <w:rFonts w:ascii="Georgia" w:eastAsia="Georgia" w:hAnsi="Georgia" w:cs="Georgia"/>
          <w:b/>
          <w:color w:val="262626"/>
        </w:rPr>
      </w:pPr>
      <w:r>
        <w:rPr>
          <w:rFonts w:ascii="Georgia" w:eastAsia="Georgia" w:hAnsi="Georgia" w:cs="Georgia"/>
          <w:color w:val="262626"/>
        </w:rPr>
        <w:t>Promotion of its staffs to partnership based on performance, dedication, skills and years of service – this should be considered in the long run.</w:t>
      </w:r>
    </w:p>
    <w:p w14:paraId="6BDEFCC0" w14:textId="77777777" w:rsidR="00123E6B" w:rsidRDefault="00123E6B" w:rsidP="00123E6B">
      <w:pPr>
        <w:spacing w:after="0" w:line="360" w:lineRule="auto"/>
        <w:ind w:right="90"/>
        <w:jc w:val="both"/>
        <w:rPr>
          <w:rFonts w:ascii="Georgia" w:eastAsia="Georgia" w:hAnsi="Georgia" w:cs="Georgia"/>
          <w:b/>
          <w:color w:val="262626"/>
        </w:rPr>
      </w:pPr>
    </w:p>
    <w:p w14:paraId="64934EA7" w14:textId="77777777" w:rsidR="00123E6B" w:rsidRDefault="00123E6B" w:rsidP="00123E6B">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 (Sell/divest stock):</w:t>
      </w:r>
    </w:p>
    <w:p w14:paraId="023D5515" w14:textId="77777777" w:rsidR="00123E6B" w:rsidRDefault="00123E6B" w:rsidP="00123E6B">
      <w:pPr>
        <w:spacing w:after="0" w:line="360" w:lineRule="auto"/>
        <w:ind w:right="90"/>
        <w:jc w:val="both"/>
        <w:rPr>
          <w:rFonts w:ascii="Georgia" w:eastAsia="Georgia" w:hAnsi="Georgia" w:cs="Georgia"/>
          <w:b/>
          <w:color w:val="262626"/>
        </w:rPr>
      </w:pPr>
      <w:r>
        <w:rPr>
          <w:rFonts w:ascii="Georgia" w:eastAsia="Georgia" w:hAnsi="Georgia" w:cs="Georgia"/>
          <w:color w:val="262626"/>
        </w:rPr>
        <w:t>A promoter or investor looking to exit the business can sell equity to</w:t>
      </w:r>
      <w:r>
        <w:rPr>
          <w:rFonts w:ascii="Georgia" w:eastAsia="Georgia" w:hAnsi="Georgia" w:cs="Georgia"/>
          <w:b/>
          <w:color w:val="262626"/>
        </w:rPr>
        <w:t xml:space="preserve"> </w:t>
      </w:r>
      <w:r>
        <w:rPr>
          <w:rFonts w:ascii="Georgia" w:eastAsia="Georgia" w:hAnsi="Georgia" w:cs="Georgia"/>
          <w:color w:val="262626"/>
        </w:rPr>
        <w:t>other interested investors. The sellers can choose to sell all or part of their equity</w:t>
      </w:r>
      <w:r>
        <w:rPr>
          <w:rFonts w:ascii="Georgia" w:eastAsia="Georgia" w:hAnsi="Georgia" w:cs="Georgia"/>
          <w:b/>
          <w:color w:val="262626"/>
        </w:rPr>
        <w:t>.</w:t>
      </w:r>
    </w:p>
    <w:p w14:paraId="05F5B623" w14:textId="77777777" w:rsidR="00123E6B" w:rsidRDefault="00123E6B" w:rsidP="00123E6B">
      <w:pPr>
        <w:spacing w:after="0" w:line="360" w:lineRule="auto"/>
        <w:ind w:right="90"/>
        <w:jc w:val="both"/>
        <w:rPr>
          <w:rFonts w:ascii="Georgia" w:eastAsia="Georgia" w:hAnsi="Georgia" w:cs="Georgia"/>
          <w:color w:val="262626"/>
        </w:rPr>
      </w:pPr>
    </w:p>
    <w:p w14:paraId="3E591656" w14:textId="77777777" w:rsidR="00123E6B" w:rsidRDefault="00123E6B" w:rsidP="00123E6B">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III (Initial Public Offering):</w:t>
      </w:r>
    </w:p>
    <w:p w14:paraId="7ABAC5DC" w14:textId="77777777" w:rsidR="00123E6B" w:rsidRDefault="00123E6B" w:rsidP="00123E6B">
      <w:pPr>
        <w:spacing w:after="0" w:line="360" w:lineRule="auto"/>
        <w:ind w:right="90"/>
        <w:jc w:val="both"/>
        <w:rPr>
          <w:rFonts w:ascii="Georgia" w:eastAsia="Georgia" w:hAnsi="Georgia" w:cs="Georgia"/>
          <w:color w:val="262626"/>
        </w:rPr>
      </w:pPr>
      <w:r>
        <w:rPr>
          <w:rFonts w:ascii="Georgia" w:eastAsia="Georgia" w:hAnsi="Georgia" w:cs="Georgia"/>
          <w:color w:val="262626"/>
        </w:rPr>
        <w:t>The company can also break up some of its products into separate entities as it grows large enough. But it is most likely, that sometimes soon; it may go public and will aim to be quoted in the Stock Exchange.</w:t>
      </w:r>
    </w:p>
    <w:p w14:paraId="6A4577AA" w14:textId="77777777" w:rsidR="00123E6B" w:rsidRDefault="00123E6B" w:rsidP="00123E6B">
      <w:pPr>
        <w:spacing w:after="0" w:line="360" w:lineRule="auto"/>
        <w:ind w:right="90"/>
        <w:jc w:val="both"/>
        <w:rPr>
          <w:rFonts w:ascii="Georgia" w:eastAsia="Georgia" w:hAnsi="Georgia" w:cs="Georgia"/>
          <w:color w:val="262626"/>
        </w:rPr>
      </w:pPr>
    </w:p>
    <w:p w14:paraId="060CA095" w14:textId="77777777" w:rsidR="00123E6B" w:rsidRDefault="00123E6B" w:rsidP="00123E6B">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IV (Default):</w:t>
      </w:r>
    </w:p>
    <w:p w14:paraId="2D793638" w14:textId="77777777" w:rsidR="00123E6B" w:rsidRDefault="00123E6B" w:rsidP="00123E6B">
      <w:pPr>
        <w:spacing w:after="0" w:line="360" w:lineRule="auto"/>
        <w:ind w:right="90"/>
        <w:jc w:val="both"/>
        <w:rPr>
          <w:rFonts w:ascii="Georgia" w:eastAsia="Georgia" w:hAnsi="Georgia" w:cs="Georgia"/>
          <w:color w:val="262626"/>
        </w:rPr>
      </w:pPr>
      <w:r>
        <w:rPr>
          <w:rFonts w:ascii="Georgia" w:eastAsia="Georgia" w:hAnsi="Georgia" w:cs="Georgia"/>
          <w:color w:val="262626"/>
        </w:rPr>
        <w:t>If we are unable to sell the operation for sufficient proceeds, we will be forced to default whereby the loans acquired will be in senior standing. Any further outstanding balances will be borne by the equity share owners of the business on a weighted percentage based on the total amounts due in bankruptcy proceedings.</w:t>
      </w:r>
    </w:p>
    <w:p w14:paraId="1E21BDC4" w14:textId="77777777" w:rsidR="00123E6B" w:rsidRDefault="00123E6B" w:rsidP="00123E6B">
      <w:pPr>
        <w:spacing w:after="0" w:line="360" w:lineRule="auto"/>
        <w:jc w:val="both"/>
        <w:rPr>
          <w:rFonts w:ascii="Georgia" w:eastAsia="Georgia" w:hAnsi="Georgia" w:cs="Georgia"/>
          <w:b/>
          <w:color w:val="262626"/>
        </w:rPr>
      </w:pPr>
      <w:r>
        <w:br w:type="page"/>
      </w:r>
    </w:p>
    <w:p w14:paraId="0F79BD41" w14:textId="77777777" w:rsidR="00123E6B" w:rsidRDefault="00123E6B" w:rsidP="00123E6B">
      <w:pPr>
        <w:pStyle w:val="Heading2"/>
      </w:pPr>
      <w:r>
        <w:lastRenderedPageBreak/>
        <w:t>17.0 Plan Improvement</w:t>
      </w:r>
    </w:p>
    <w:p w14:paraId="4C5E312B" w14:textId="77777777" w:rsidR="00123E6B" w:rsidRDefault="00123E6B" w:rsidP="00123E6B">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drawing>
          <wp:inline distT="0" distB="0" distL="0" distR="0" wp14:anchorId="40786D37" wp14:editId="6702BA8F">
            <wp:extent cx="4746865" cy="2974003"/>
            <wp:effectExtent l="0" t="0" r="0" b="0"/>
            <wp:docPr id="6" name="image16.jpg" descr="C:\Users\USER\Desktop\Hexavia Latest\TecnoClean\Final\Last Attempts\Mindmap 77.jpg"/>
            <wp:cNvGraphicFramePr/>
            <a:graphic xmlns:a="http://schemas.openxmlformats.org/drawingml/2006/main">
              <a:graphicData uri="http://schemas.openxmlformats.org/drawingml/2006/picture">
                <pic:pic xmlns:pic="http://schemas.openxmlformats.org/drawingml/2006/picture">
                  <pic:nvPicPr>
                    <pic:cNvPr id="0" name="image16.jpg" descr="C:\Users\USER\Desktop\Hexavia Latest\TecnoClean\Final\Last Attempts\Mindmap 77.jpg"/>
                    <pic:cNvPicPr preferRelativeResize="0"/>
                  </pic:nvPicPr>
                  <pic:blipFill>
                    <a:blip r:embed="rId28"/>
                    <a:srcRect b="2844"/>
                    <a:stretch>
                      <a:fillRect/>
                    </a:stretch>
                  </pic:blipFill>
                  <pic:spPr>
                    <a:xfrm>
                      <a:off x="0" y="0"/>
                      <a:ext cx="4746865" cy="2974003"/>
                    </a:xfrm>
                    <a:prstGeom prst="rect">
                      <a:avLst/>
                    </a:prstGeom>
                    <a:ln/>
                  </pic:spPr>
                </pic:pic>
              </a:graphicData>
            </a:graphic>
          </wp:inline>
        </w:drawing>
      </w:r>
    </w:p>
    <w:p w14:paraId="54910E32" w14:textId="77777777" w:rsidR="00123E6B" w:rsidRDefault="00123E6B" w:rsidP="00123E6B">
      <w:pPr>
        <w:spacing w:after="0" w:line="360" w:lineRule="auto"/>
        <w:ind w:right="90"/>
        <w:jc w:val="center"/>
        <w:rPr>
          <w:rFonts w:ascii="Georgia" w:eastAsia="Georgia" w:hAnsi="Georgia" w:cs="Georgia"/>
          <w:i/>
          <w:color w:val="262626"/>
        </w:rPr>
      </w:pPr>
      <w:r>
        <w:rPr>
          <w:rFonts w:ascii="Georgia" w:eastAsia="Georgia" w:hAnsi="Georgia" w:cs="Georgia"/>
          <w:i/>
          <w:color w:val="262626"/>
        </w:rPr>
        <w:t>Effective Progress and Performance Measurement</w:t>
      </w:r>
    </w:p>
    <w:p w14:paraId="5BDA6A41" w14:textId="77777777" w:rsidR="00123E6B" w:rsidRDefault="00123E6B" w:rsidP="00123E6B">
      <w:pPr>
        <w:pStyle w:val="Heading3"/>
        <w:rPr>
          <w:rFonts w:eastAsia="Georgia"/>
        </w:rPr>
      </w:pPr>
      <w:r>
        <w:rPr>
          <w:rFonts w:eastAsia="Georgia"/>
        </w:rPr>
        <w:t>Performance Measurement</w:t>
      </w:r>
    </w:p>
    <w:p w14:paraId="652B3480" w14:textId="77777777" w:rsidR="00123E6B" w:rsidRDefault="00123E6B" w:rsidP="00123E6B">
      <w:pPr>
        <w:spacing w:after="0" w:line="360" w:lineRule="auto"/>
        <w:ind w:right="90"/>
        <w:jc w:val="both"/>
        <w:rPr>
          <w:rFonts w:ascii="Georgia" w:eastAsia="Georgia" w:hAnsi="Georgia" w:cs="Georgia"/>
          <w:color w:val="262626"/>
        </w:rPr>
      </w:pPr>
      <w:r>
        <w:rPr>
          <w:rFonts w:ascii="Georgia" w:eastAsia="Georgia" w:hAnsi="Georgia" w:cs="Georgia"/>
          <w:color w:val="262626"/>
        </w:rPr>
        <w:t>This business plan's performance should be assessed against its effectiveness in achieving its high priority goals and performance targets. Occasionally, three (3) months interval should be advised for AC Insurance business.</w:t>
      </w:r>
    </w:p>
    <w:p w14:paraId="4589FA20" w14:textId="77777777" w:rsidR="00123E6B" w:rsidRDefault="00123E6B" w:rsidP="00123E6B">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6EBBE925" wp14:editId="39EC318B">
            <wp:extent cx="5772150" cy="4252477"/>
            <wp:effectExtent l="0" t="0" r="0" b="0"/>
            <wp:docPr id="7" name="image4.jpg" descr="C:\Users\USER\Desktop\Hexavia Latest\TecnoClean\Final\Last Attempts\Images\Mindmap 333.jpg"/>
            <wp:cNvGraphicFramePr/>
            <a:graphic xmlns:a="http://schemas.openxmlformats.org/drawingml/2006/main">
              <a:graphicData uri="http://schemas.openxmlformats.org/drawingml/2006/picture">
                <pic:pic xmlns:pic="http://schemas.openxmlformats.org/drawingml/2006/picture">
                  <pic:nvPicPr>
                    <pic:cNvPr id="0" name="image4.jpg" descr="C:\Users\USER\Desktop\Hexavia Latest\TecnoClean\Final\Last Attempts\Images\Mindmap 333.jpg"/>
                    <pic:cNvPicPr preferRelativeResize="0"/>
                  </pic:nvPicPr>
                  <pic:blipFill>
                    <a:blip r:embed="rId29"/>
                    <a:srcRect/>
                    <a:stretch>
                      <a:fillRect/>
                    </a:stretch>
                  </pic:blipFill>
                  <pic:spPr>
                    <a:xfrm>
                      <a:off x="0" y="0"/>
                      <a:ext cx="5772150" cy="4252477"/>
                    </a:xfrm>
                    <a:prstGeom prst="rect">
                      <a:avLst/>
                    </a:prstGeom>
                    <a:ln/>
                  </pic:spPr>
                </pic:pic>
              </a:graphicData>
            </a:graphic>
          </wp:inline>
        </w:drawing>
      </w:r>
    </w:p>
    <w:p w14:paraId="594D7F7B" w14:textId="77777777" w:rsidR="00123E6B" w:rsidRDefault="00123E6B" w:rsidP="00123E6B">
      <w:pPr>
        <w:pStyle w:val="Heading3"/>
        <w:rPr>
          <w:rFonts w:eastAsia="Georgia"/>
        </w:rPr>
      </w:pPr>
      <w:r>
        <w:rPr>
          <w:rFonts w:eastAsia="Georgia"/>
        </w:rPr>
        <w:t>Plan Review and Up Date</w:t>
      </w:r>
    </w:p>
    <w:p w14:paraId="0D207411" w14:textId="77777777" w:rsidR="00123E6B" w:rsidRDefault="00123E6B" w:rsidP="00123E6B">
      <w:pPr>
        <w:spacing w:after="0" w:line="360" w:lineRule="auto"/>
        <w:jc w:val="both"/>
        <w:rPr>
          <w:rFonts w:ascii="Georgia" w:eastAsia="Georgia" w:hAnsi="Georgia" w:cs="Georgia"/>
        </w:rPr>
      </w:pPr>
      <w:r>
        <w:rPr>
          <w:rFonts w:ascii="Georgia" w:eastAsia="Georgia" w:hAnsi="Georgia" w:cs="Georgia"/>
          <w:color w:val="262626"/>
        </w:rPr>
        <w:t>To ensure your business plan continues to provide a sharp focus and remain responsive to change, it should be formally reviewed and updated every six months, at the achievement of a strategic goal and at any other time deemed necessary. Implementation of this plan is to be a fixed agenda item at meetings of AC Insurance’s Board of Directors.</w:t>
      </w:r>
    </w:p>
    <w:p w14:paraId="3111769C" w14:textId="77777777" w:rsidR="00123E6B" w:rsidRDefault="00123E6B" w:rsidP="00123E6B">
      <w:pPr>
        <w:spacing w:after="0" w:line="360" w:lineRule="auto"/>
        <w:jc w:val="both"/>
        <w:rPr>
          <w:rFonts w:ascii="Georgia" w:eastAsia="Georgia" w:hAnsi="Georgia" w:cs="Georgia"/>
        </w:rPr>
      </w:pPr>
    </w:p>
    <w:p w14:paraId="06000EA0" w14:textId="77777777" w:rsidR="00123E6B" w:rsidRDefault="00123E6B" w:rsidP="00123E6B">
      <w:pPr>
        <w:spacing w:after="0" w:line="360" w:lineRule="auto"/>
        <w:jc w:val="both"/>
        <w:rPr>
          <w:rFonts w:ascii="Georgia" w:eastAsia="Georgia" w:hAnsi="Georgia" w:cs="Georgia"/>
        </w:rPr>
      </w:pPr>
    </w:p>
    <w:p w14:paraId="4B3DBC55" w14:textId="77777777" w:rsidR="00123E6B" w:rsidRDefault="00123E6B" w:rsidP="00123E6B">
      <w:pPr>
        <w:spacing w:after="0" w:line="360" w:lineRule="auto"/>
        <w:jc w:val="both"/>
        <w:rPr>
          <w:rFonts w:ascii="Georgia" w:eastAsia="Georgia" w:hAnsi="Georgia" w:cs="Georgia"/>
        </w:rPr>
      </w:pPr>
    </w:p>
    <w:p w14:paraId="1A6EE92A" w14:textId="77777777" w:rsidR="00123E6B" w:rsidRDefault="00123E6B" w:rsidP="00123E6B">
      <w:pPr>
        <w:spacing w:after="0" w:line="360" w:lineRule="auto"/>
        <w:jc w:val="both"/>
        <w:rPr>
          <w:rFonts w:ascii="Georgia" w:eastAsia="Georgia" w:hAnsi="Georgia" w:cs="Georgia"/>
        </w:rPr>
      </w:pPr>
    </w:p>
    <w:p w14:paraId="2BF3B365" w14:textId="77777777" w:rsidR="00123E6B" w:rsidRDefault="00123E6B" w:rsidP="00123E6B">
      <w:pPr>
        <w:spacing w:after="0" w:line="360" w:lineRule="auto"/>
        <w:jc w:val="both"/>
        <w:rPr>
          <w:rFonts w:ascii="Georgia" w:eastAsia="Georgia" w:hAnsi="Georgia" w:cs="Georgia"/>
        </w:rPr>
      </w:pPr>
    </w:p>
    <w:p w14:paraId="3F35F9F1" w14:textId="77777777" w:rsidR="00123E6B" w:rsidRDefault="00123E6B" w:rsidP="00123E6B">
      <w:pPr>
        <w:spacing w:after="0" w:line="360" w:lineRule="auto"/>
        <w:jc w:val="both"/>
        <w:rPr>
          <w:rFonts w:ascii="Georgia" w:eastAsia="Georgia" w:hAnsi="Georgia" w:cs="Georgia"/>
        </w:rPr>
      </w:pPr>
    </w:p>
    <w:p w14:paraId="14C25AA2" w14:textId="77777777" w:rsidR="00123E6B" w:rsidRDefault="00123E6B" w:rsidP="00123E6B">
      <w:pPr>
        <w:spacing w:after="0" w:line="360" w:lineRule="auto"/>
        <w:jc w:val="both"/>
        <w:rPr>
          <w:rFonts w:ascii="Georgia" w:eastAsia="Georgia" w:hAnsi="Georgia" w:cs="Georgia"/>
        </w:rPr>
      </w:pPr>
    </w:p>
    <w:p w14:paraId="7F1BC8A6" w14:textId="77777777" w:rsidR="00123E6B" w:rsidRDefault="00123E6B" w:rsidP="00123E6B">
      <w:pPr>
        <w:spacing w:after="0" w:line="360" w:lineRule="auto"/>
        <w:jc w:val="both"/>
        <w:rPr>
          <w:rFonts w:ascii="Georgia" w:eastAsia="Georgia" w:hAnsi="Georgia" w:cs="Georgia"/>
        </w:rPr>
      </w:pPr>
    </w:p>
    <w:p w14:paraId="67ED734D" w14:textId="77777777" w:rsidR="00123E6B" w:rsidRDefault="00123E6B" w:rsidP="00123E6B">
      <w:pPr>
        <w:spacing w:after="0" w:line="360" w:lineRule="auto"/>
        <w:jc w:val="both"/>
        <w:rPr>
          <w:rFonts w:ascii="Georgia" w:eastAsia="Georgia" w:hAnsi="Georgia" w:cs="Georgia"/>
        </w:rPr>
      </w:pPr>
    </w:p>
    <w:p w14:paraId="1B6D3980" w14:textId="77777777" w:rsidR="00123E6B" w:rsidRDefault="00123E6B" w:rsidP="00123E6B"/>
    <w:p w14:paraId="14A1D1C5" w14:textId="77777777" w:rsidR="00123E6B" w:rsidRDefault="00123E6B"/>
    <w:sectPr w:rsidR="00123E6B">
      <w:headerReference w:type="default" r:id="rId30"/>
      <w:footerReference w:type="default" r:id="rId31"/>
      <w:pgSz w:w="11906" w:h="16838"/>
      <w:pgMar w:top="1440" w:right="137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FF0A" w14:textId="77777777" w:rsidR="00A911B0" w:rsidRDefault="00A911B0" w:rsidP="006409AB">
      <w:pPr>
        <w:spacing w:after="0" w:line="240" w:lineRule="auto"/>
      </w:pPr>
      <w:r>
        <w:separator/>
      </w:r>
    </w:p>
  </w:endnote>
  <w:endnote w:type="continuationSeparator" w:id="0">
    <w:p w14:paraId="0467E947" w14:textId="77777777" w:rsidR="00A911B0" w:rsidRDefault="00A911B0" w:rsidP="0064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D623" w14:textId="77777777" w:rsidR="00D62653" w:rsidRDefault="00000000">
    <w:pPr>
      <w:pBdr>
        <w:top w:val="single" w:sz="4" w:space="1" w:color="D9D9D9"/>
        <w:left w:val="nil"/>
        <w:bottom w:val="nil"/>
        <w:right w:val="nil"/>
        <w:between w:val="nil"/>
      </w:pBdr>
      <w:tabs>
        <w:tab w:val="center" w:pos="4513"/>
        <w:tab w:val="right" w:pos="9026"/>
      </w:tabs>
      <w:spacing w:after="0" w:line="240" w:lineRule="auto"/>
      <w:jc w:val="right"/>
      <w:rPr>
        <w:rFonts w:ascii="Georgia" w:eastAsia="Georgia" w:hAnsi="Georgia" w:cs="Georgia"/>
        <w:b/>
        <w:color w:val="000000"/>
        <w:sz w:val="18"/>
        <w:szCs w:val="18"/>
      </w:rPr>
    </w:pPr>
    <w:r>
      <w:rPr>
        <w:rFonts w:ascii="Georgia" w:eastAsia="Georgia" w:hAnsi="Georgia" w:cs="Georgia"/>
        <w:b/>
        <w:color w:val="000000"/>
        <w:sz w:val="18"/>
        <w:szCs w:val="18"/>
      </w:rPr>
      <w:fldChar w:fldCharType="begin"/>
    </w:r>
    <w:r>
      <w:rPr>
        <w:rFonts w:ascii="Georgia" w:eastAsia="Georgia" w:hAnsi="Georgia" w:cs="Georgia"/>
        <w:b/>
        <w:color w:val="000000"/>
        <w:sz w:val="18"/>
        <w:szCs w:val="18"/>
      </w:rPr>
      <w:instrText>PAGE</w:instrText>
    </w:r>
    <w:r>
      <w:rPr>
        <w:rFonts w:ascii="Georgia" w:eastAsia="Georgia" w:hAnsi="Georgia" w:cs="Georgia"/>
        <w:b/>
        <w:color w:val="000000"/>
        <w:sz w:val="18"/>
        <w:szCs w:val="18"/>
      </w:rPr>
      <w:fldChar w:fldCharType="separate"/>
    </w:r>
    <w:r>
      <w:rPr>
        <w:rFonts w:ascii="Georgia" w:eastAsia="Georgia" w:hAnsi="Georgia" w:cs="Georgia"/>
        <w:b/>
        <w:noProof/>
        <w:color w:val="000000"/>
        <w:sz w:val="18"/>
        <w:szCs w:val="18"/>
      </w:rPr>
      <w:t>1</w:t>
    </w:r>
    <w:r>
      <w:rPr>
        <w:rFonts w:ascii="Georgia" w:eastAsia="Georgia" w:hAnsi="Georgia" w:cs="Georgia"/>
        <w:b/>
        <w:color w:val="000000"/>
        <w:sz w:val="18"/>
        <w:szCs w:val="18"/>
      </w:rPr>
      <w:fldChar w:fldCharType="end"/>
    </w:r>
    <w:r>
      <w:rPr>
        <w:rFonts w:ascii="Georgia" w:eastAsia="Georgia" w:hAnsi="Georgia" w:cs="Georgia"/>
        <w:b/>
        <w:color w:val="000000"/>
        <w:sz w:val="18"/>
        <w:szCs w:val="18"/>
      </w:rPr>
      <w:t xml:space="preserve"> | </w:t>
    </w:r>
    <w:r>
      <w:rPr>
        <w:rFonts w:ascii="Georgia" w:eastAsia="Georgia" w:hAnsi="Georgia" w:cs="Georgia"/>
        <w:b/>
        <w:color w:val="80808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C981" w14:textId="77777777" w:rsidR="00A911B0" w:rsidRDefault="00A911B0" w:rsidP="006409AB">
      <w:pPr>
        <w:spacing w:after="0" w:line="240" w:lineRule="auto"/>
      </w:pPr>
      <w:r>
        <w:separator/>
      </w:r>
    </w:p>
  </w:footnote>
  <w:footnote w:type="continuationSeparator" w:id="0">
    <w:p w14:paraId="1AD265B9" w14:textId="77777777" w:rsidR="00A911B0" w:rsidRDefault="00A911B0" w:rsidP="00640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4325" w14:textId="77777777" w:rsidR="00D62653" w:rsidRDefault="00000000">
    <w:pPr>
      <w:widowControl w:val="0"/>
      <w:pBdr>
        <w:top w:val="nil"/>
        <w:left w:val="nil"/>
        <w:bottom w:val="nil"/>
        <w:right w:val="nil"/>
        <w:between w:val="nil"/>
      </w:pBdr>
      <w:spacing w:after="0"/>
      <w:rPr>
        <w:rFonts w:ascii="Georgia" w:eastAsia="Georgia" w:hAnsi="Georgia" w:cs="Georgia"/>
      </w:rPr>
    </w:pPr>
  </w:p>
  <w:tbl>
    <w:tblPr>
      <w:tblW w:w="9332" w:type="dxa"/>
      <w:tblBorders>
        <w:top w:val="single" w:sz="4" w:space="0" w:color="9CC3E5"/>
        <w:left w:val="nil"/>
        <w:bottom w:val="single" w:sz="4" w:space="0" w:color="9CC3E5"/>
        <w:right w:val="nil"/>
        <w:insideH w:val="single" w:sz="4" w:space="0" w:color="9CC3E5"/>
        <w:insideV w:val="nil"/>
      </w:tblBorders>
      <w:tblLayout w:type="fixed"/>
      <w:tblLook w:val="0000" w:firstRow="0" w:lastRow="0" w:firstColumn="0" w:lastColumn="0" w:noHBand="0" w:noVBand="0"/>
    </w:tblPr>
    <w:tblGrid>
      <w:gridCol w:w="9332"/>
    </w:tblGrid>
    <w:tr w:rsidR="00D62653" w14:paraId="51502401" w14:textId="77777777" w:rsidTr="00D62653">
      <w:trPr>
        <w:trHeight w:val="158"/>
      </w:trPr>
      <w:tc>
        <w:tcPr>
          <w:tcW w:w="9332" w:type="dxa"/>
          <w:tcBorders>
            <w:top w:val="single" w:sz="4" w:space="0" w:color="9CC3E5"/>
            <w:left w:val="nil"/>
            <w:bottom w:val="single" w:sz="4" w:space="0" w:color="9CC3E5"/>
            <w:right w:val="nil"/>
          </w:tcBorders>
        </w:tcPr>
        <w:p w14:paraId="23B0D10A" w14:textId="77777777" w:rsidR="00D62653" w:rsidRDefault="00000000">
          <w:pPr>
            <w:pBdr>
              <w:top w:val="nil"/>
              <w:left w:val="nil"/>
              <w:bottom w:val="nil"/>
              <w:right w:val="nil"/>
              <w:between w:val="nil"/>
            </w:pBdr>
            <w:tabs>
              <w:tab w:val="center" w:pos="4513"/>
              <w:tab w:val="right" w:pos="9026"/>
            </w:tabs>
            <w:rPr>
              <w:color w:val="000000"/>
              <w:sz w:val="20"/>
              <w:szCs w:val="20"/>
            </w:rPr>
          </w:pPr>
        </w:p>
      </w:tc>
    </w:tr>
    <w:tr w:rsidR="00D62653" w14:paraId="3CA3F12C" w14:textId="77777777" w:rsidTr="00D62653">
      <w:trPr>
        <w:trHeight w:val="294"/>
      </w:trPr>
      <w:tc>
        <w:tcPr>
          <w:tcW w:w="9332" w:type="dxa"/>
          <w:tcBorders>
            <w:top w:val="single" w:sz="4" w:space="0" w:color="9CC3E5"/>
            <w:left w:val="nil"/>
            <w:bottom w:val="single" w:sz="4" w:space="0" w:color="9CC3E5"/>
            <w:right w:val="nil"/>
          </w:tcBorders>
        </w:tcPr>
        <w:p w14:paraId="0A821D1F" w14:textId="77777777" w:rsidR="00D62653" w:rsidRDefault="00000000">
          <w:pPr>
            <w:pBdr>
              <w:top w:val="nil"/>
              <w:left w:val="nil"/>
              <w:bottom w:val="nil"/>
              <w:right w:val="nil"/>
              <w:between w:val="nil"/>
            </w:pBdr>
            <w:tabs>
              <w:tab w:val="center" w:pos="4513"/>
              <w:tab w:val="right" w:pos="9026"/>
            </w:tabs>
            <w:jc w:val="center"/>
            <w:rPr>
              <w:color w:val="000000"/>
              <w:sz w:val="20"/>
              <w:szCs w:val="20"/>
            </w:rPr>
          </w:pPr>
          <w:r>
            <w:rPr>
              <w:color w:val="000000"/>
              <w:sz w:val="20"/>
              <w:szCs w:val="20"/>
            </w:rPr>
            <w:t xml:space="preserve">Case Study Analysis                                                                                                  |      </w:t>
          </w:r>
          <w:r>
            <w:rPr>
              <w:color w:val="000000"/>
              <w:sz w:val="20"/>
              <w:szCs w:val="20"/>
            </w:rPr>
            <w:t>© BusinessYield</w:t>
          </w:r>
          <w:r>
            <w:rPr>
              <w:color w:val="000000"/>
              <w:sz w:val="20"/>
              <w:szCs w:val="20"/>
            </w:rPr>
            <w:t xml:space="preserve"> Consult</w:t>
          </w:r>
        </w:p>
      </w:tc>
    </w:tr>
  </w:tbl>
  <w:p w14:paraId="786806B0" w14:textId="77777777" w:rsidR="00D62653" w:rsidRDefault="00000000">
    <w:pPr>
      <w:pBdr>
        <w:top w:val="nil"/>
        <w:left w:val="nil"/>
        <w:bottom w:val="nil"/>
        <w:right w:val="nil"/>
        <w:between w:val="nil"/>
      </w:pBdr>
      <w:tabs>
        <w:tab w:val="center" w:pos="4513"/>
        <w:tab w:val="right" w:pos="9026"/>
      </w:tabs>
      <w:spacing w:after="0" w:line="240" w:lineRule="auto"/>
      <w:rPr>
        <w:rFonts w:ascii="Georgia" w:eastAsia="Georgia" w:hAnsi="Georgia" w:cs="Georgia"/>
        <w:color w:val="000000"/>
        <w:sz w:val="20"/>
        <w:szCs w:val="20"/>
      </w:rPr>
    </w:pPr>
    <w:r>
      <w:rPr>
        <w:noProof/>
        <w:color w:val="000000"/>
        <w:sz w:val="20"/>
        <w:szCs w:val="20"/>
      </w:rPr>
      <mc:AlternateContent>
        <mc:Choice Requires="wps">
          <w:drawing>
            <wp:anchor distT="0" distB="0" distL="114300" distR="114300" simplePos="0" relativeHeight="251659264" behindDoc="0" locked="0" layoutInCell="1" hidden="0" allowOverlap="1" wp14:anchorId="76E0FD97" wp14:editId="306D93BA">
              <wp:simplePos x="0" y="0"/>
              <wp:positionH relativeFrom="page">
                <wp:posOffset>-7301</wp:posOffset>
              </wp:positionH>
              <wp:positionV relativeFrom="page">
                <wp:posOffset>53658</wp:posOffset>
              </wp:positionV>
              <wp:extent cx="7550150" cy="427990"/>
              <wp:effectExtent l="0" t="0" r="0" b="0"/>
              <wp:wrapNone/>
              <wp:docPr id="3" name="Rectangle 3"/>
              <wp:cNvGraphicFramePr/>
              <a:graphic xmlns:a="http://schemas.openxmlformats.org/drawingml/2006/main">
                <a:graphicData uri="http://schemas.microsoft.com/office/word/2010/wordprocessingShape">
                  <wps:wsp>
                    <wps:cNvSpPr/>
                    <wps:spPr>
                      <a:xfrm>
                        <a:off x="1575688" y="3570768"/>
                        <a:ext cx="7540625" cy="418465"/>
                      </a:xfrm>
                      <a:prstGeom prst="rect">
                        <a:avLst/>
                      </a:prstGeom>
                      <a:gradFill>
                        <a:gsLst>
                          <a:gs pos="0">
                            <a:srgbClr val="70A5DA"/>
                          </a:gs>
                          <a:gs pos="50000">
                            <a:srgbClr val="539BDB"/>
                          </a:gs>
                          <a:gs pos="100000">
                            <a:srgbClr val="4288C8"/>
                          </a:gs>
                        </a:gsLst>
                        <a:lin ang="5400000" scaled="0"/>
                      </a:gradFill>
                      <a:ln w="9525" cap="flat" cmpd="sng">
                        <a:solidFill>
                          <a:schemeClr val="accent1"/>
                        </a:solidFill>
                        <a:prstDash val="solid"/>
                        <a:miter lim="800000"/>
                        <a:headEnd type="none" w="sm" len="sm"/>
                        <a:tailEnd type="none" w="sm" len="sm"/>
                      </a:ln>
                    </wps:spPr>
                    <wps:txbx>
                      <w:txbxContent>
                        <w:p w14:paraId="35357A23" w14:textId="77777777" w:rsidR="00D62653" w:rsidRDefault="000000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E0FD97" id="Rectangle 3" o:spid="_x0000_s1031" style="position:absolute;margin-left:-.55pt;margin-top:4.25pt;width:594.5pt;height:33.7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" fillcolor="#70a5da" strokecolor="#4472c4 [3204]">
              <v:fill color2="#4288c8" colors="0 #70a5da;.5 #539bdb;1 #4288c8" focus="100%" type="gradient">
                <o:fill v:ext="view" type="gradientUnscaled"/>
              </v:fill>
              <v:stroke startarrowwidth="narrow" startarrowlength="short" endarrowwidth="narrow" endarrowlength="short"/>
              <v:textbox inset="2.53958mm,2.53958mm,2.53958mm,2.53958mm">
                <w:txbxContent>
                  <w:p w14:paraId="35357A23" w14:textId="77777777" w:rsidR="00D62653" w:rsidRDefault="00000000">
                    <w:pPr>
                      <w:spacing w:after="0" w:line="240" w:lineRule="auto"/>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D4E"/>
    <w:multiLevelType w:val="multilevel"/>
    <w:tmpl w:val="81704916"/>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D61774B"/>
    <w:multiLevelType w:val="multilevel"/>
    <w:tmpl w:val="73309A3C"/>
    <w:lvl w:ilvl="0">
      <w:start w:val="1"/>
      <w:numFmt w:val="bullet"/>
      <w:lvlText w:val="●"/>
      <w:lvlJc w:val="left"/>
      <w:pPr>
        <w:ind w:left="360" w:hanging="360"/>
      </w:pPr>
      <w:rPr>
        <w:rFonts w:ascii="Noto Sans Symbols" w:eastAsia="Noto Sans Symbols" w:hAnsi="Noto Sans Symbols" w:cs="Noto Sans Symbols"/>
        <w:color w:val="5B9BD5"/>
        <w:sz w:val="20"/>
        <w:szCs w:val="20"/>
        <w:u w:val="none"/>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F7A7B87"/>
    <w:multiLevelType w:val="multilevel"/>
    <w:tmpl w:val="7542E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FB3256"/>
    <w:multiLevelType w:val="hybridMultilevel"/>
    <w:tmpl w:val="17429CB8"/>
    <w:lvl w:ilvl="0" w:tplc="15723B7C">
      <w:start w:val="1"/>
      <w:numFmt w:val="bullet"/>
      <w:lvlText w:val=""/>
      <w:lvlJc w:val="left"/>
      <w:pPr>
        <w:ind w:left="108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945EA"/>
    <w:multiLevelType w:val="multilevel"/>
    <w:tmpl w:val="B5D2CE9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7626D7"/>
    <w:multiLevelType w:val="multilevel"/>
    <w:tmpl w:val="80584F8A"/>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7D15A8"/>
    <w:multiLevelType w:val="multilevel"/>
    <w:tmpl w:val="0664ACB2"/>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802301C"/>
    <w:multiLevelType w:val="hybridMultilevel"/>
    <w:tmpl w:val="977638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4F2C77"/>
    <w:multiLevelType w:val="multilevel"/>
    <w:tmpl w:val="156C4090"/>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B245EC4"/>
    <w:multiLevelType w:val="multilevel"/>
    <w:tmpl w:val="A832FF16"/>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045FCF"/>
    <w:multiLevelType w:val="multilevel"/>
    <w:tmpl w:val="AB48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B1026"/>
    <w:multiLevelType w:val="multilevel"/>
    <w:tmpl w:val="737259E6"/>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DB5E06"/>
    <w:multiLevelType w:val="multilevel"/>
    <w:tmpl w:val="94C4955A"/>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850D4C"/>
    <w:multiLevelType w:val="multilevel"/>
    <w:tmpl w:val="BC06E198"/>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2D6DA7"/>
    <w:multiLevelType w:val="multilevel"/>
    <w:tmpl w:val="F5742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195756"/>
    <w:multiLevelType w:val="multilevel"/>
    <w:tmpl w:val="AB2AED20"/>
    <w:lvl w:ilvl="0">
      <w:start w:val="1"/>
      <w:numFmt w:val="bullet"/>
      <w:lvlText w:val="●"/>
      <w:lvlJc w:val="left"/>
      <w:pPr>
        <w:ind w:left="764" w:hanging="359"/>
      </w:pPr>
      <w:rPr>
        <w:rFonts w:ascii="Noto Sans Symbols" w:eastAsia="Noto Sans Symbols" w:hAnsi="Noto Sans Symbols" w:cs="Noto Sans Symbols"/>
        <w:color w:val="5B9BD5"/>
      </w:rPr>
    </w:lvl>
    <w:lvl w:ilvl="1">
      <w:start w:val="1"/>
      <w:numFmt w:val="bullet"/>
      <w:lvlText w:val="o"/>
      <w:lvlJc w:val="left"/>
      <w:pPr>
        <w:ind w:left="1484" w:hanging="360"/>
      </w:pPr>
      <w:rPr>
        <w:rFonts w:ascii="Courier New" w:eastAsia="Courier New" w:hAnsi="Courier New" w:cs="Courier New"/>
      </w:rPr>
    </w:lvl>
    <w:lvl w:ilvl="2">
      <w:start w:val="1"/>
      <w:numFmt w:val="bullet"/>
      <w:lvlText w:val="▪"/>
      <w:lvlJc w:val="left"/>
      <w:pPr>
        <w:ind w:left="2204" w:hanging="360"/>
      </w:pPr>
      <w:rPr>
        <w:rFonts w:ascii="Noto Sans Symbols" w:eastAsia="Noto Sans Symbols" w:hAnsi="Noto Sans Symbols" w:cs="Noto Sans Symbols"/>
      </w:rPr>
    </w:lvl>
    <w:lvl w:ilvl="3">
      <w:start w:val="1"/>
      <w:numFmt w:val="bullet"/>
      <w:lvlText w:val="●"/>
      <w:lvlJc w:val="left"/>
      <w:pPr>
        <w:ind w:left="2924" w:hanging="360"/>
      </w:pPr>
      <w:rPr>
        <w:rFonts w:ascii="Noto Sans Symbols" w:eastAsia="Noto Sans Symbols" w:hAnsi="Noto Sans Symbols" w:cs="Noto Sans Symbols"/>
      </w:rPr>
    </w:lvl>
    <w:lvl w:ilvl="4">
      <w:start w:val="1"/>
      <w:numFmt w:val="bullet"/>
      <w:lvlText w:val="o"/>
      <w:lvlJc w:val="left"/>
      <w:pPr>
        <w:ind w:left="3644" w:hanging="360"/>
      </w:pPr>
      <w:rPr>
        <w:rFonts w:ascii="Courier New" w:eastAsia="Courier New" w:hAnsi="Courier New" w:cs="Courier New"/>
      </w:rPr>
    </w:lvl>
    <w:lvl w:ilvl="5">
      <w:start w:val="1"/>
      <w:numFmt w:val="bullet"/>
      <w:lvlText w:val="▪"/>
      <w:lvlJc w:val="left"/>
      <w:pPr>
        <w:ind w:left="4364" w:hanging="360"/>
      </w:pPr>
      <w:rPr>
        <w:rFonts w:ascii="Noto Sans Symbols" w:eastAsia="Noto Sans Symbols" w:hAnsi="Noto Sans Symbols" w:cs="Noto Sans Symbols"/>
      </w:rPr>
    </w:lvl>
    <w:lvl w:ilvl="6">
      <w:start w:val="1"/>
      <w:numFmt w:val="bullet"/>
      <w:lvlText w:val="●"/>
      <w:lvlJc w:val="left"/>
      <w:pPr>
        <w:ind w:left="5084" w:hanging="360"/>
      </w:pPr>
      <w:rPr>
        <w:rFonts w:ascii="Noto Sans Symbols" w:eastAsia="Noto Sans Symbols" w:hAnsi="Noto Sans Symbols" w:cs="Noto Sans Symbols"/>
      </w:rPr>
    </w:lvl>
    <w:lvl w:ilvl="7">
      <w:start w:val="1"/>
      <w:numFmt w:val="bullet"/>
      <w:lvlText w:val="o"/>
      <w:lvlJc w:val="left"/>
      <w:pPr>
        <w:ind w:left="5804" w:hanging="360"/>
      </w:pPr>
      <w:rPr>
        <w:rFonts w:ascii="Courier New" w:eastAsia="Courier New" w:hAnsi="Courier New" w:cs="Courier New"/>
      </w:rPr>
    </w:lvl>
    <w:lvl w:ilvl="8">
      <w:start w:val="1"/>
      <w:numFmt w:val="bullet"/>
      <w:lvlText w:val="▪"/>
      <w:lvlJc w:val="left"/>
      <w:pPr>
        <w:ind w:left="6524" w:hanging="360"/>
      </w:pPr>
      <w:rPr>
        <w:rFonts w:ascii="Noto Sans Symbols" w:eastAsia="Noto Sans Symbols" w:hAnsi="Noto Sans Symbols" w:cs="Noto Sans Symbols"/>
      </w:rPr>
    </w:lvl>
  </w:abstractNum>
  <w:abstractNum w:abstractNumId="16" w15:restartNumberingAfterBreak="0">
    <w:nsid w:val="2FEB7D19"/>
    <w:multiLevelType w:val="hybridMultilevel"/>
    <w:tmpl w:val="DF68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50031"/>
    <w:multiLevelType w:val="multilevel"/>
    <w:tmpl w:val="2D6E2272"/>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345253"/>
    <w:multiLevelType w:val="multilevel"/>
    <w:tmpl w:val="EE4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C3B79"/>
    <w:multiLevelType w:val="multilevel"/>
    <w:tmpl w:val="96780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C6556F"/>
    <w:multiLevelType w:val="multilevel"/>
    <w:tmpl w:val="96688D8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223444"/>
    <w:multiLevelType w:val="multilevel"/>
    <w:tmpl w:val="B64C2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D1C97"/>
    <w:multiLevelType w:val="multilevel"/>
    <w:tmpl w:val="EA125342"/>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2D7271"/>
    <w:multiLevelType w:val="multilevel"/>
    <w:tmpl w:val="5EDA50DE"/>
    <w:lvl w:ilvl="0">
      <w:start w:val="1"/>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42602B69"/>
    <w:multiLevelType w:val="hybridMultilevel"/>
    <w:tmpl w:val="798696B2"/>
    <w:lvl w:ilvl="0" w:tplc="15723B7C">
      <w:start w:val="1"/>
      <w:numFmt w:val="bullet"/>
      <w:lvlText w:val=""/>
      <w:lvlJc w:val="left"/>
      <w:pPr>
        <w:ind w:left="1080" w:hanging="360"/>
      </w:pPr>
      <w:rPr>
        <w:rFonts w:ascii="Symbol" w:hAnsi="Symbol" w:hint="default"/>
        <w:color w:val="4472C4"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49078FD"/>
    <w:multiLevelType w:val="multilevel"/>
    <w:tmpl w:val="877C19E2"/>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9546AC2"/>
    <w:multiLevelType w:val="multilevel"/>
    <w:tmpl w:val="C63229FC"/>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4BA96917"/>
    <w:multiLevelType w:val="multilevel"/>
    <w:tmpl w:val="C530564E"/>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4BE607D4"/>
    <w:multiLevelType w:val="multilevel"/>
    <w:tmpl w:val="F2B21DA6"/>
    <w:lvl w:ilvl="0">
      <w:start w:val="7"/>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533302DB"/>
    <w:multiLevelType w:val="hybridMultilevel"/>
    <w:tmpl w:val="80FE070C"/>
    <w:lvl w:ilvl="0" w:tplc="15723B7C">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6E4A7B"/>
    <w:multiLevelType w:val="multilevel"/>
    <w:tmpl w:val="2D187F6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421A3A"/>
    <w:multiLevelType w:val="multilevel"/>
    <w:tmpl w:val="93989C92"/>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FC680F"/>
    <w:multiLevelType w:val="hybridMultilevel"/>
    <w:tmpl w:val="A76C55E4"/>
    <w:lvl w:ilvl="0" w:tplc="15723B7C">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616295"/>
    <w:multiLevelType w:val="multilevel"/>
    <w:tmpl w:val="5DEEC9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CF42B7"/>
    <w:multiLevelType w:val="multilevel"/>
    <w:tmpl w:val="417207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885482"/>
    <w:multiLevelType w:val="multilevel"/>
    <w:tmpl w:val="A5600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A77349C"/>
    <w:multiLevelType w:val="multilevel"/>
    <w:tmpl w:val="06EAB6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2D6740"/>
    <w:multiLevelType w:val="multilevel"/>
    <w:tmpl w:val="8D3803E8"/>
    <w:lvl w:ilvl="0">
      <w:start w:val="1"/>
      <w:numFmt w:val="low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79C72CB1"/>
    <w:multiLevelType w:val="multilevel"/>
    <w:tmpl w:val="7A36DE48"/>
    <w:lvl w:ilvl="0">
      <w:start w:val="1"/>
      <w:numFmt w:val="bullet"/>
      <w:lvlText w:val="●"/>
      <w:lvlJc w:val="left"/>
      <w:pPr>
        <w:ind w:left="1125" w:hanging="360"/>
      </w:pPr>
      <w:rPr>
        <w:rFonts w:ascii="Noto Sans Symbols" w:eastAsia="Noto Sans Symbols" w:hAnsi="Noto Sans Symbols" w:cs="Noto Sans Symbols"/>
        <w:color w:val="5B9BD5"/>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39" w15:restartNumberingAfterBreak="0">
    <w:nsid w:val="7A1F3BE2"/>
    <w:multiLevelType w:val="multilevel"/>
    <w:tmpl w:val="14D6A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2824943">
    <w:abstractNumId w:val="36"/>
  </w:num>
  <w:num w:numId="2" w16cid:durableId="66995391">
    <w:abstractNumId w:val="11"/>
  </w:num>
  <w:num w:numId="3" w16cid:durableId="560865417">
    <w:abstractNumId w:val="19"/>
  </w:num>
  <w:num w:numId="4" w16cid:durableId="1865316157">
    <w:abstractNumId w:val="17"/>
  </w:num>
  <w:num w:numId="5" w16cid:durableId="912473225">
    <w:abstractNumId w:val="35"/>
  </w:num>
  <w:num w:numId="6" w16cid:durableId="424347475">
    <w:abstractNumId w:val="37"/>
  </w:num>
  <w:num w:numId="7" w16cid:durableId="578290684">
    <w:abstractNumId w:val="1"/>
  </w:num>
  <w:num w:numId="8" w16cid:durableId="142358808">
    <w:abstractNumId w:val="14"/>
  </w:num>
  <w:num w:numId="9" w16cid:durableId="296225236">
    <w:abstractNumId w:val="12"/>
  </w:num>
  <w:num w:numId="10" w16cid:durableId="983196379">
    <w:abstractNumId w:val="0"/>
  </w:num>
  <w:num w:numId="11" w16cid:durableId="948899475">
    <w:abstractNumId w:val="15"/>
  </w:num>
  <w:num w:numId="12" w16cid:durableId="1355957029">
    <w:abstractNumId w:val="27"/>
  </w:num>
  <w:num w:numId="13" w16cid:durableId="310644252">
    <w:abstractNumId w:val="23"/>
  </w:num>
  <w:num w:numId="14" w16cid:durableId="2109694249">
    <w:abstractNumId w:val="30"/>
  </w:num>
  <w:num w:numId="15" w16cid:durableId="561864115">
    <w:abstractNumId w:val="31"/>
  </w:num>
  <w:num w:numId="16" w16cid:durableId="2028291373">
    <w:abstractNumId w:val="5"/>
  </w:num>
  <w:num w:numId="17" w16cid:durableId="536161382">
    <w:abstractNumId w:val="39"/>
  </w:num>
  <w:num w:numId="18" w16cid:durableId="70352018">
    <w:abstractNumId w:val="13"/>
  </w:num>
  <w:num w:numId="19" w16cid:durableId="869954310">
    <w:abstractNumId w:val="2"/>
  </w:num>
  <w:num w:numId="20" w16cid:durableId="86268813">
    <w:abstractNumId w:val="38"/>
  </w:num>
  <w:num w:numId="21" w16cid:durableId="1793475572">
    <w:abstractNumId w:val="4"/>
  </w:num>
  <w:num w:numId="22" w16cid:durableId="977956114">
    <w:abstractNumId w:val="9"/>
  </w:num>
  <w:num w:numId="23" w16cid:durableId="166212939">
    <w:abstractNumId w:val="20"/>
  </w:num>
  <w:num w:numId="24" w16cid:durableId="1149247481">
    <w:abstractNumId w:val="26"/>
  </w:num>
  <w:num w:numId="25" w16cid:durableId="1218472923">
    <w:abstractNumId w:val="8"/>
  </w:num>
  <w:num w:numId="26" w16cid:durableId="11034217">
    <w:abstractNumId w:val="6"/>
  </w:num>
  <w:num w:numId="27" w16cid:durableId="736367559">
    <w:abstractNumId w:val="28"/>
  </w:num>
  <w:num w:numId="28" w16cid:durableId="2138718159">
    <w:abstractNumId w:val="33"/>
  </w:num>
  <w:num w:numId="29" w16cid:durableId="594021995">
    <w:abstractNumId w:val="22"/>
  </w:num>
  <w:num w:numId="30" w16cid:durableId="1282805022">
    <w:abstractNumId w:val="25"/>
  </w:num>
  <w:num w:numId="31" w16cid:durableId="2051495938">
    <w:abstractNumId w:val="34"/>
  </w:num>
  <w:num w:numId="32" w16cid:durableId="482742811">
    <w:abstractNumId w:val="7"/>
  </w:num>
  <w:num w:numId="33" w16cid:durableId="1331715182">
    <w:abstractNumId w:val="24"/>
  </w:num>
  <w:num w:numId="34" w16cid:durableId="649096782">
    <w:abstractNumId w:val="16"/>
  </w:num>
  <w:num w:numId="35" w16cid:durableId="1688143043">
    <w:abstractNumId w:val="3"/>
  </w:num>
  <w:num w:numId="36" w16cid:durableId="1475223621">
    <w:abstractNumId w:val="32"/>
  </w:num>
  <w:num w:numId="37" w16cid:durableId="1064916176">
    <w:abstractNumId w:val="29"/>
  </w:num>
  <w:num w:numId="38" w16cid:durableId="1786194161">
    <w:abstractNumId w:val="18"/>
  </w:num>
  <w:num w:numId="39" w16cid:durableId="1896431097">
    <w:abstractNumId w:val="10"/>
  </w:num>
  <w:num w:numId="40" w16cid:durableId="18133249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6B"/>
    <w:rsid w:val="000120A6"/>
    <w:rsid w:val="00123E6B"/>
    <w:rsid w:val="003B47E1"/>
    <w:rsid w:val="006409AB"/>
    <w:rsid w:val="00A911B0"/>
    <w:rsid w:val="00CD782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E132"/>
  <w15:chartTrackingRefBased/>
  <w15:docId w15:val="{426BDEEB-2BD0-FE43-AAE5-085B33E8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6B"/>
    <w:pPr>
      <w:spacing w:after="200" w:line="276" w:lineRule="auto"/>
    </w:pPr>
    <w:rPr>
      <w:rFonts w:ascii="Times New Roman" w:eastAsia="Times New Roman" w:hAnsi="Times New Roman" w:cs="Times New Roman"/>
      <w:sz w:val="22"/>
      <w:szCs w:val="22"/>
      <w:lang w:val="en-GB"/>
    </w:rPr>
  </w:style>
  <w:style w:type="paragraph" w:styleId="Heading1">
    <w:name w:val="heading 1"/>
    <w:basedOn w:val="Normal"/>
    <w:next w:val="Normal"/>
    <w:link w:val="Heading1Char"/>
    <w:uiPriority w:val="9"/>
    <w:qFormat/>
    <w:rsid w:val="00123E6B"/>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23E6B"/>
    <w:pPr>
      <w:keepNext/>
      <w:spacing w:before="240" w:after="60" w:line="240" w:lineRule="auto"/>
      <w:jc w:val="center"/>
      <w:outlineLvl w:val="1"/>
    </w:pPr>
    <w:rPr>
      <w:rFonts w:ascii="Georgia" w:eastAsia="Arial" w:hAnsi="Georgia" w:cs="Arial"/>
      <w:b/>
      <w:sz w:val="32"/>
      <w:szCs w:val="28"/>
    </w:rPr>
  </w:style>
  <w:style w:type="paragraph" w:styleId="Heading3">
    <w:name w:val="heading 3"/>
    <w:basedOn w:val="Normal"/>
    <w:next w:val="Normal"/>
    <w:link w:val="Heading3Char"/>
    <w:uiPriority w:val="9"/>
    <w:unhideWhenUsed/>
    <w:qFormat/>
    <w:rsid w:val="00123E6B"/>
    <w:pPr>
      <w:keepNext/>
      <w:keepLines/>
      <w:spacing w:before="280" w:after="80"/>
      <w:outlineLvl w:val="2"/>
    </w:pPr>
    <w:rPr>
      <w:rFonts w:asciiTheme="majorHAnsi" w:hAnsiTheme="majorHAnsi"/>
      <w:b/>
      <w:color w:val="4472C4" w:themeColor="accent1"/>
      <w:sz w:val="28"/>
      <w:szCs w:val="28"/>
    </w:rPr>
  </w:style>
  <w:style w:type="paragraph" w:styleId="Heading4">
    <w:name w:val="heading 4"/>
    <w:basedOn w:val="Normal"/>
    <w:next w:val="Normal"/>
    <w:link w:val="Heading4Char"/>
    <w:uiPriority w:val="9"/>
    <w:unhideWhenUsed/>
    <w:qFormat/>
    <w:rsid w:val="00123E6B"/>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23E6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23E6B"/>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E6B"/>
    <w:rPr>
      <w:rFonts w:ascii="Times New Roman" w:eastAsia="Times New Roman" w:hAnsi="Times New Roman" w:cs="Times New Roman"/>
      <w:b/>
      <w:sz w:val="48"/>
      <w:szCs w:val="48"/>
      <w:lang w:val="en-GB"/>
    </w:rPr>
  </w:style>
  <w:style w:type="character" w:customStyle="1" w:styleId="Heading2Char">
    <w:name w:val="Heading 2 Char"/>
    <w:basedOn w:val="DefaultParagraphFont"/>
    <w:link w:val="Heading2"/>
    <w:uiPriority w:val="9"/>
    <w:rsid w:val="00123E6B"/>
    <w:rPr>
      <w:rFonts w:ascii="Georgia" w:eastAsia="Arial" w:hAnsi="Georgia" w:cs="Arial"/>
      <w:b/>
      <w:sz w:val="32"/>
      <w:szCs w:val="28"/>
      <w:lang w:val="en-GB"/>
    </w:rPr>
  </w:style>
  <w:style w:type="character" w:customStyle="1" w:styleId="Heading3Char">
    <w:name w:val="Heading 3 Char"/>
    <w:basedOn w:val="DefaultParagraphFont"/>
    <w:link w:val="Heading3"/>
    <w:uiPriority w:val="9"/>
    <w:rsid w:val="00123E6B"/>
    <w:rPr>
      <w:rFonts w:asciiTheme="majorHAnsi" w:eastAsia="Times New Roman" w:hAnsiTheme="majorHAnsi" w:cs="Times New Roman"/>
      <w:b/>
      <w:color w:val="4472C4" w:themeColor="accent1"/>
      <w:sz w:val="28"/>
      <w:szCs w:val="28"/>
      <w:lang w:val="en-GB"/>
    </w:rPr>
  </w:style>
  <w:style w:type="character" w:customStyle="1" w:styleId="Heading4Char">
    <w:name w:val="Heading 4 Char"/>
    <w:basedOn w:val="DefaultParagraphFont"/>
    <w:link w:val="Heading4"/>
    <w:uiPriority w:val="9"/>
    <w:rsid w:val="00123E6B"/>
    <w:rPr>
      <w:rFonts w:ascii="Times New Roman" w:eastAsia="Times New Roman" w:hAnsi="Times New Roman" w:cs="Times New Roman"/>
      <w:b/>
      <w:lang w:val="en-GB"/>
    </w:rPr>
  </w:style>
  <w:style w:type="character" w:customStyle="1" w:styleId="Heading5Char">
    <w:name w:val="Heading 5 Char"/>
    <w:basedOn w:val="DefaultParagraphFont"/>
    <w:link w:val="Heading5"/>
    <w:uiPriority w:val="9"/>
    <w:semiHidden/>
    <w:rsid w:val="00123E6B"/>
    <w:rPr>
      <w:rFonts w:ascii="Times New Roman" w:eastAsia="Times New Roman" w:hAnsi="Times New Roman" w:cs="Times New Roman"/>
      <w:b/>
      <w:sz w:val="22"/>
      <w:szCs w:val="22"/>
      <w:lang w:val="en-GB"/>
    </w:rPr>
  </w:style>
  <w:style w:type="character" w:customStyle="1" w:styleId="Heading6Char">
    <w:name w:val="Heading 6 Char"/>
    <w:basedOn w:val="DefaultParagraphFont"/>
    <w:link w:val="Heading6"/>
    <w:uiPriority w:val="9"/>
    <w:semiHidden/>
    <w:rsid w:val="00123E6B"/>
    <w:rPr>
      <w:rFonts w:ascii="Times New Roman" w:eastAsia="Times New Roman" w:hAnsi="Times New Roman" w:cs="Times New Roman"/>
      <w:b/>
      <w:sz w:val="20"/>
      <w:szCs w:val="20"/>
      <w:lang w:val="en-GB"/>
    </w:rPr>
  </w:style>
  <w:style w:type="paragraph" w:styleId="Title">
    <w:name w:val="Title"/>
    <w:basedOn w:val="Normal"/>
    <w:next w:val="Normal"/>
    <w:link w:val="TitleChar"/>
    <w:uiPriority w:val="10"/>
    <w:qFormat/>
    <w:rsid w:val="00123E6B"/>
    <w:pPr>
      <w:keepNext/>
      <w:keepLines/>
      <w:spacing w:before="480" w:after="120"/>
    </w:pPr>
    <w:rPr>
      <w:b/>
      <w:sz w:val="72"/>
      <w:szCs w:val="72"/>
    </w:rPr>
  </w:style>
  <w:style w:type="character" w:customStyle="1" w:styleId="TitleChar">
    <w:name w:val="Title Char"/>
    <w:basedOn w:val="DefaultParagraphFont"/>
    <w:link w:val="Title"/>
    <w:uiPriority w:val="10"/>
    <w:rsid w:val="00123E6B"/>
    <w:rPr>
      <w:rFonts w:ascii="Times New Roman" w:eastAsia="Times New Roman" w:hAnsi="Times New Roman" w:cs="Times New Roman"/>
      <w:b/>
      <w:sz w:val="72"/>
      <w:szCs w:val="72"/>
      <w:lang w:val="en-GB"/>
    </w:rPr>
  </w:style>
  <w:style w:type="paragraph" w:styleId="Subtitle">
    <w:name w:val="Subtitle"/>
    <w:basedOn w:val="Normal"/>
    <w:next w:val="Normal"/>
    <w:link w:val="SubtitleChar"/>
    <w:uiPriority w:val="11"/>
    <w:qFormat/>
    <w:rsid w:val="00123E6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23E6B"/>
    <w:rPr>
      <w:rFonts w:ascii="Georgia" w:eastAsia="Georgia" w:hAnsi="Georgia" w:cs="Georgia"/>
      <w:i/>
      <w:color w:val="666666"/>
      <w:sz w:val="48"/>
      <w:szCs w:val="48"/>
      <w:lang w:val="en-GB"/>
    </w:rPr>
  </w:style>
  <w:style w:type="paragraph" w:styleId="Header">
    <w:name w:val="header"/>
    <w:basedOn w:val="Normal"/>
    <w:link w:val="HeaderChar"/>
    <w:uiPriority w:val="99"/>
    <w:unhideWhenUsed/>
    <w:rsid w:val="00123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E6B"/>
    <w:rPr>
      <w:rFonts w:ascii="Times New Roman" w:eastAsia="Times New Roman" w:hAnsi="Times New Roman" w:cs="Times New Roman"/>
      <w:sz w:val="22"/>
      <w:szCs w:val="22"/>
      <w:lang w:val="en-GB"/>
    </w:rPr>
  </w:style>
  <w:style w:type="paragraph" w:styleId="Footer">
    <w:name w:val="footer"/>
    <w:basedOn w:val="Normal"/>
    <w:link w:val="FooterChar"/>
    <w:uiPriority w:val="99"/>
    <w:unhideWhenUsed/>
    <w:rsid w:val="00123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E6B"/>
    <w:rPr>
      <w:rFonts w:ascii="Times New Roman" w:eastAsia="Times New Roman" w:hAnsi="Times New Roman" w:cs="Times New Roman"/>
      <w:sz w:val="22"/>
      <w:szCs w:val="22"/>
      <w:lang w:val="en-GB"/>
    </w:rPr>
  </w:style>
  <w:style w:type="character" w:customStyle="1" w:styleId="NoSpacingChar">
    <w:name w:val="No Spacing Char"/>
    <w:basedOn w:val="DefaultParagraphFont"/>
    <w:link w:val="NoSpacing"/>
    <w:uiPriority w:val="1"/>
    <w:locked/>
    <w:rsid w:val="00123E6B"/>
    <w:rPr>
      <w:rFonts w:eastAsiaTheme="minorEastAsia"/>
    </w:rPr>
  </w:style>
  <w:style w:type="paragraph" w:styleId="NoSpacing">
    <w:name w:val="No Spacing"/>
    <w:link w:val="NoSpacingChar"/>
    <w:uiPriority w:val="1"/>
    <w:qFormat/>
    <w:rsid w:val="00123E6B"/>
    <w:rPr>
      <w:rFonts w:eastAsiaTheme="minorEastAsia"/>
    </w:rPr>
  </w:style>
  <w:style w:type="table" w:styleId="ListTable2-Accent1">
    <w:name w:val="List Table 2 Accent 1"/>
    <w:basedOn w:val="TableNormal"/>
    <w:uiPriority w:val="47"/>
    <w:rsid w:val="00123E6B"/>
    <w:rPr>
      <w:sz w:val="22"/>
      <w:szCs w:val="22"/>
      <w:lang w:val="en-US"/>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123E6B"/>
    <w:pPr>
      <w:ind w:left="720"/>
      <w:contextualSpacing/>
    </w:pPr>
  </w:style>
  <w:style w:type="character" w:styleId="Hyperlink">
    <w:name w:val="Hyperlink"/>
    <w:basedOn w:val="DefaultParagraphFont"/>
    <w:uiPriority w:val="99"/>
    <w:unhideWhenUsed/>
    <w:rsid w:val="00123E6B"/>
    <w:rPr>
      <w:color w:val="0563C1" w:themeColor="hyperlink"/>
      <w:u w:val="single"/>
    </w:rPr>
  </w:style>
  <w:style w:type="character" w:styleId="UnresolvedMention">
    <w:name w:val="Unresolved Mention"/>
    <w:basedOn w:val="DefaultParagraphFont"/>
    <w:uiPriority w:val="99"/>
    <w:semiHidden/>
    <w:unhideWhenUsed/>
    <w:rsid w:val="00123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85480">
      <w:bodyDiv w:val="1"/>
      <w:marLeft w:val="0"/>
      <w:marRight w:val="0"/>
      <w:marTop w:val="0"/>
      <w:marBottom w:val="0"/>
      <w:divBdr>
        <w:top w:val="none" w:sz="0" w:space="0" w:color="auto"/>
        <w:left w:val="none" w:sz="0" w:space="0" w:color="auto"/>
        <w:bottom w:val="none" w:sz="0" w:space="0" w:color="auto"/>
        <w:right w:val="none" w:sz="0" w:space="0" w:color="auto"/>
      </w:divBdr>
      <w:divsChild>
        <w:div w:id="767625408">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diagramQuickStyle" Target="diagrams/quickStyle2.xml"/><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diagramLayout" Target="diagrams/layout2.xml"/><Relationship Id="rId25" Type="http://schemas.openxmlformats.org/officeDocument/2006/relationships/image" Target="media/image8.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image" Target="media/image7.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6.jpg"/><Relationship Id="rId28" Type="http://schemas.openxmlformats.org/officeDocument/2006/relationships/image" Target="media/image11.jpg"/><Relationship Id="rId10" Type="http://schemas.openxmlformats.org/officeDocument/2006/relationships/diagramColors" Target="diagrams/colors1.xml"/><Relationship Id="rId19" Type="http://schemas.openxmlformats.org/officeDocument/2006/relationships/diagramColors" Target="diagrams/colors2.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jpg"/><Relationship Id="rId22" Type="http://schemas.openxmlformats.org/officeDocument/2006/relationships/image" Target="media/image5.jpg"/><Relationship Id="rId27" Type="http://schemas.openxmlformats.org/officeDocument/2006/relationships/image" Target="media/image10.jpg"/><Relationship Id="rId30" Type="http://schemas.openxmlformats.org/officeDocument/2006/relationships/header" Target="header1.xml"/><Relationship Id="rId8"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latin typeface="+mj-lt"/>
              </a:rPr>
              <a:t>Revenue Growth</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N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Revenue</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2024</c:v>
                </c:pt>
                <c:pt idx="2">
                  <c:v>2025</c:v>
                </c:pt>
              </c:numCache>
            </c:numRef>
          </c:cat>
          <c:val>
            <c:numRef>
              <c:f>Sheet1!$B$2:$B$4</c:f>
              <c:numCache>
                <c:formatCode>General</c:formatCode>
                <c:ptCount val="3"/>
                <c:pt idx="0">
                  <c:v>0.22900000000000001</c:v>
                </c:pt>
                <c:pt idx="1">
                  <c:v>0.251</c:v>
                </c:pt>
                <c:pt idx="2">
                  <c:v>0.27700000000000002</c:v>
                </c:pt>
              </c:numCache>
            </c:numRef>
          </c:val>
          <c:extLst>
            <c:ext xmlns:c16="http://schemas.microsoft.com/office/drawing/2014/chart" uri="{C3380CC4-5D6E-409C-BE32-E72D297353CC}">
              <c16:uniqueId val="{00000000-54BC-E547-9A13-7192BDBAA8F8}"/>
            </c:ext>
          </c:extLst>
        </c:ser>
        <c:ser>
          <c:idx val="1"/>
          <c:order val="1"/>
          <c:tx>
            <c:strRef>
              <c:f>Sheet1!$C$1</c:f>
              <c:strCache>
                <c:ptCount val="1"/>
                <c:pt idx="0">
                  <c:v>Gross Margin</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2024</c:v>
                </c:pt>
                <c:pt idx="2">
                  <c:v>2025</c:v>
                </c:pt>
              </c:numCache>
            </c:numRef>
          </c:cat>
          <c:val>
            <c:numRef>
              <c:f>Sheet1!$C$2:$C$4</c:f>
              <c:numCache>
                <c:formatCode>General</c:formatCode>
                <c:ptCount val="3"/>
                <c:pt idx="0">
                  <c:v>0.11700000000000001</c:v>
                </c:pt>
                <c:pt idx="1">
                  <c:v>0.129</c:v>
                </c:pt>
                <c:pt idx="2">
                  <c:v>0.14199999999999999</c:v>
                </c:pt>
              </c:numCache>
            </c:numRef>
          </c:val>
          <c:extLst>
            <c:ext xmlns:c16="http://schemas.microsoft.com/office/drawing/2014/chart" uri="{C3380CC4-5D6E-409C-BE32-E72D297353CC}">
              <c16:uniqueId val="{00000001-54BC-E547-9A13-7192BDBAA8F8}"/>
            </c:ext>
          </c:extLst>
        </c:ser>
        <c:ser>
          <c:idx val="2"/>
          <c:order val="2"/>
          <c:tx>
            <c:strRef>
              <c:f>Sheet1!$D$1</c:f>
              <c:strCache>
                <c:ptCount val="1"/>
                <c:pt idx="0">
                  <c:v>Net Profit</c:v>
                </c:pt>
              </c:strCache>
            </c:strRef>
          </c:tx>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2024</c:v>
                </c:pt>
                <c:pt idx="2">
                  <c:v>2025</c:v>
                </c:pt>
              </c:numCache>
            </c:numRef>
          </c:cat>
          <c:val>
            <c:numRef>
              <c:f>Sheet1!$D$2:$D$4</c:f>
              <c:numCache>
                <c:formatCode>General</c:formatCode>
                <c:ptCount val="3"/>
                <c:pt idx="0">
                  <c:v>4.3999999999999997E-2</c:v>
                </c:pt>
                <c:pt idx="1">
                  <c:v>0.05</c:v>
                </c:pt>
                <c:pt idx="2">
                  <c:v>5.3999999999999999E-2</c:v>
                </c:pt>
              </c:numCache>
            </c:numRef>
          </c:val>
          <c:extLst>
            <c:ext xmlns:c16="http://schemas.microsoft.com/office/drawing/2014/chart" uri="{C3380CC4-5D6E-409C-BE32-E72D297353CC}">
              <c16:uniqueId val="{00000002-54BC-E547-9A13-7192BDBAA8F8}"/>
            </c:ext>
          </c:extLst>
        </c:ser>
        <c:dLbls>
          <c:showLegendKey val="0"/>
          <c:showVal val="0"/>
          <c:showCatName val="0"/>
          <c:showSerName val="0"/>
          <c:showPercent val="0"/>
          <c:showBubbleSize val="0"/>
        </c:dLbls>
        <c:gapWidth val="150"/>
        <c:shape val="box"/>
        <c:axId val="1093693952"/>
        <c:axId val="1100243680"/>
        <c:axId val="0"/>
      </c:bar3DChart>
      <c:catAx>
        <c:axId val="10936939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NG"/>
          </a:p>
        </c:txPr>
        <c:crossAx val="1100243680"/>
        <c:crosses val="autoZero"/>
        <c:auto val="1"/>
        <c:lblAlgn val="ctr"/>
        <c:lblOffset val="100"/>
        <c:noMultiLvlLbl val="0"/>
      </c:catAx>
      <c:valAx>
        <c:axId val="110024368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NG"/>
          </a:p>
        </c:txPr>
        <c:crossAx val="109369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EA557-8E70-44AB-A280-AC099879FF9F}" type="doc">
      <dgm:prSet loTypeId="urn:microsoft.com/office/officeart/2005/8/layout/architecture" loCatId="officeonline" qsTypeId="urn:microsoft.com/office/officeart/2005/8/quickstyle/simple1#1" qsCatId="simple" csTypeId="urn:microsoft.com/office/officeart/2005/8/colors/accent1_2#1" csCatId="accent1" phldr="1"/>
      <dgm:spPr/>
      <dgm:t>
        <a:bodyPr/>
        <a:lstStyle/>
        <a:p>
          <a:endParaRPr lang="en-GB"/>
        </a:p>
      </dgm:t>
    </dgm:pt>
    <dgm:pt modelId="{D9F60340-D9D3-4C17-A5FA-E0569776A945}">
      <dgm:prSet phldrT="[Text]" custT="1"/>
      <dgm:spPr>
        <a:ln>
          <a:solidFill>
            <a:schemeClr val="accent1">
              <a:lumMod val="50000"/>
            </a:schemeClr>
          </a:solidFill>
        </a:ln>
      </dgm:spPr>
      <dgm:t>
        <a:bodyPr/>
        <a:lstStyle/>
        <a:p>
          <a:r>
            <a:rPr lang="en-GB" sz="3200" dirty="0"/>
            <a:t>Executive Summary</a:t>
          </a:r>
        </a:p>
      </dgm:t>
    </dgm:pt>
    <dgm:pt modelId="{257F7D6D-7055-4643-84EA-2A0060D40FA9}" type="parTrans" cxnId="{545CF42A-990C-4106-BBCD-51248D305655}">
      <dgm:prSet/>
      <dgm:spPr/>
      <dgm:t>
        <a:bodyPr/>
        <a:lstStyle/>
        <a:p>
          <a:endParaRPr lang="en-GB" sz="4000" dirty="0"/>
        </a:p>
      </dgm:t>
    </dgm:pt>
    <dgm:pt modelId="{FF600D67-6D48-42E3-A17C-6203CEBA68C3}" type="sibTrans" cxnId="{545CF42A-990C-4106-BBCD-51248D305655}">
      <dgm:prSet/>
      <dgm:spPr/>
      <dgm:t>
        <a:bodyPr/>
        <a:lstStyle/>
        <a:p>
          <a:endParaRPr lang="en-GB" sz="4000" dirty="0"/>
        </a:p>
      </dgm:t>
    </dgm:pt>
    <dgm:pt modelId="{BF95638D-5744-4E94-84C7-B596AA3C9F13}">
      <dgm:prSet phldrT="[Text]" custT="1"/>
      <dgm:spPr/>
      <dgm:t>
        <a:bodyPr/>
        <a:lstStyle/>
        <a:p>
          <a:r>
            <a:rPr lang="en-GB" sz="2000" dirty="0"/>
            <a:t>Vision</a:t>
          </a:r>
        </a:p>
      </dgm:t>
    </dgm:pt>
    <dgm:pt modelId="{377B95C7-30B3-44AC-9E0D-19061E19AE30}" type="parTrans" cxnId="{E3AA2B3C-111B-4F25-9B81-29BA9D7E6DE5}">
      <dgm:prSet/>
      <dgm:spPr/>
      <dgm:t>
        <a:bodyPr/>
        <a:lstStyle/>
        <a:p>
          <a:endParaRPr lang="en-GB" sz="4000" dirty="0"/>
        </a:p>
      </dgm:t>
    </dgm:pt>
    <dgm:pt modelId="{32F39A87-C7A4-4943-BC92-D7D590C0D203}" type="sibTrans" cxnId="{E3AA2B3C-111B-4F25-9B81-29BA9D7E6DE5}">
      <dgm:prSet/>
      <dgm:spPr/>
      <dgm:t>
        <a:bodyPr/>
        <a:lstStyle/>
        <a:p>
          <a:endParaRPr lang="en-GB" sz="4000" dirty="0"/>
        </a:p>
      </dgm:t>
    </dgm:pt>
    <dgm:pt modelId="{1D850589-37C8-4797-B667-B3DE07EC5556}">
      <dgm:prSet phldrT="[Text]" custT="1"/>
      <dgm:spPr/>
      <dgm:t>
        <a:bodyPr/>
        <a:lstStyle/>
        <a:p>
          <a:r>
            <a:rPr lang="en-GB" sz="2000" dirty="0"/>
            <a:t>Core Value</a:t>
          </a:r>
        </a:p>
      </dgm:t>
    </dgm:pt>
    <dgm:pt modelId="{4B769257-6040-437B-908C-E2A593F54746}" type="parTrans" cxnId="{B05D5BEE-D94F-4655-87AA-97096E8BA533}">
      <dgm:prSet/>
      <dgm:spPr/>
      <dgm:t>
        <a:bodyPr/>
        <a:lstStyle/>
        <a:p>
          <a:endParaRPr lang="en-GB" sz="4000" dirty="0"/>
        </a:p>
      </dgm:t>
    </dgm:pt>
    <dgm:pt modelId="{634CBD1F-FFD5-4D5F-9931-A69255B8D059}" type="sibTrans" cxnId="{B05D5BEE-D94F-4655-87AA-97096E8BA533}">
      <dgm:prSet/>
      <dgm:spPr/>
      <dgm:t>
        <a:bodyPr/>
        <a:lstStyle/>
        <a:p>
          <a:endParaRPr lang="en-GB" sz="4000" dirty="0"/>
        </a:p>
      </dgm:t>
    </dgm:pt>
    <dgm:pt modelId="{922C148F-CD45-4AE0-A27F-F60EED6A3B34}">
      <dgm:prSet phldrT="[Text]" custT="1"/>
      <dgm:spPr/>
      <dgm:t>
        <a:bodyPr/>
        <a:lstStyle/>
        <a:p>
          <a:r>
            <a:rPr lang="en-GB" sz="2000" dirty="0"/>
            <a:t>Keys To Success</a:t>
          </a:r>
        </a:p>
      </dgm:t>
    </dgm:pt>
    <dgm:pt modelId="{50CD7ED8-6A39-48BC-8339-AD03653E68CA}" type="parTrans" cxnId="{11A81D2C-51EA-4697-B670-3B596840A26F}">
      <dgm:prSet/>
      <dgm:spPr/>
      <dgm:t>
        <a:bodyPr/>
        <a:lstStyle/>
        <a:p>
          <a:endParaRPr lang="en-GB" sz="4000" dirty="0"/>
        </a:p>
      </dgm:t>
    </dgm:pt>
    <dgm:pt modelId="{F5617054-5851-46C4-80E0-C753BAD94206}" type="sibTrans" cxnId="{11A81D2C-51EA-4697-B670-3B596840A26F}">
      <dgm:prSet/>
      <dgm:spPr/>
      <dgm:t>
        <a:bodyPr/>
        <a:lstStyle/>
        <a:p>
          <a:endParaRPr lang="en-GB" sz="4000" dirty="0"/>
        </a:p>
      </dgm:t>
    </dgm:pt>
    <dgm:pt modelId="{0D77A7D4-EC34-4880-9A4F-81A9C5F6B377}">
      <dgm:prSet phldrT="[Text]" custT="1"/>
      <dgm:spPr/>
      <dgm:t>
        <a:bodyPr/>
        <a:lstStyle/>
        <a:p>
          <a:r>
            <a:rPr lang="en-GB" sz="2000" dirty="0"/>
            <a:t>Mission</a:t>
          </a:r>
        </a:p>
      </dgm:t>
    </dgm:pt>
    <dgm:pt modelId="{8C0F698E-B048-4E11-8292-06DF4CB2442F}" type="parTrans" cxnId="{F1FA642C-76A4-47E5-96BA-14F893350EB3}">
      <dgm:prSet/>
      <dgm:spPr/>
      <dgm:t>
        <a:bodyPr/>
        <a:lstStyle/>
        <a:p>
          <a:endParaRPr lang="en-GB" sz="4000" dirty="0"/>
        </a:p>
      </dgm:t>
    </dgm:pt>
    <dgm:pt modelId="{2665EEDD-5483-42B4-9B27-3968286793FF}" type="sibTrans" cxnId="{F1FA642C-76A4-47E5-96BA-14F893350EB3}">
      <dgm:prSet/>
      <dgm:spPr/>
      <dgm:t>
        <a:bodyPr/>
        <a:lstStyle/>
        <a:p>
          <a:endParaRPr lang="en-GB" sz="4000" dirty="0"/>
        </a:p>
      </dgm:t>
    </dgm:pt>
    <dgm:pt modelId="{AF19BBCE-4120-4382-AC2C-5F0DE495CFFA}">
      <dgm:prSet phldrT="[Text]" custT="1"/>
      <dgm:spPr/>
      <dgm:t>
        <a:bodyPr/>
        <a:lstStyle/>
        <a:p>
          <a:r>
            <a:rPr lang="en-GB" sz="2000" dirty="0"/>
            <a:t>Objectives</a:t>
          </a:r>
        </a:p>
      </dgm:t>
    </dgm:pt>
    <dgm:pt modelId="{7030C8F4-E708-451C-9C9E-2EEEBC21A607}" type="parTrans" cxnId="{00E521BF-D785-498C-963F-7363A2BE9ACD}">
      <dgm:prSet/>
      <dgm:spPr/>
      <dgm:t>
        <a:bodyPr/>
        <a:lstStyle/>
        <a:p>
          <a:endParaRPr lang="en-GB" sz="4000" dirty="0"/>
        </a:p>
      </dgm:t>
    </dgm:pt>
    <dgm:pt modelId="{79406C50-73AE-47E9-9A13-BB4F75AB6373}" type="sibTrans" cxnId="{00E521BF-D785-498C-963F-7363A2BE9ACD}">
      <dgm:prSet/>
      <dgm:spPr/>
      <dgm:t>
        <a:bodyPr/>
        <a:lstStyle/>
        <a:p>
          <a:endParaRPr lang="en-GB" sz="4000" dirty="0"/>
        </a:p>
      </dgm:t>
    </dgm:pt>
    <dgm:pt modelId="{DF6CF43E-089E-45AD-8DEC-10D49ADE74F3}" type="pres">
      <dgm:prSet presAssocID="{DE3EA557-8E70-44AB-A280-AC099879FF9F}" presName="Name0" presStyleCnt="0">
        <dgm:presLayoutVars>
          <dgm:chPref val="1"/>
          <dgm:dir/>
          <dgm:animOne val="branch"/>
          <dgm:animLvl val="lvl"/>
          <dgm:resizeHandles/>
        </dgm:presLayoutVars>
      </dgm:prSet>
      <dgm:spPr/>
    </dgm:pt>
    <dgm:pt modelId="{65E31127-3888-4E7C-8E4C-8FA3623FC845}" type="pres">
      <dgm:prSet presAssocID="{D9F60340-D9D3-4C17-A5FA-E0569776A945}" presName="vertOne" presStyleCnt="0"/>
      <dgm:spPr/>
    </dgm:pt>
    <dgm:pt modelId="{0BF82630-F2C3-42B6-B155-5CF1A51C9795}" type="pres">
      <dgm:prSet presAssocID="{D9F60340-D9D3-4C17-A5FA-E0569776A945}" presName="txOne" presStyleLbl="node0" presStyleIdx="0" presStyleCnt="1" custLinFactY="-149" custLinFactNeighborX="-23" custLinFactNeighborY="-100000">
        <dgm:presLayoutVars>
          <dgm:chPref val="3"/>
        </dgm:presLayoutVars>
      </dgm:prSet>
      <dgm:spPr/>
    </dgm:pt>
    <dgm:pt modelId="{619E2642-7B2D-4EFD-B8D7-6E6ECC8230DD}" type="pres">
      <dgm:prSet presAssocID="{D9F60340-D9D3-4C17-A5FA-E0569776A945}" presName="parTransOne" presStyleCnt="0"/>
      <dgm:spPr/>
    </dgm:pt>
    <dgm:pt modelId="{25151970-0AAD-4890-A6EC-BC0F422614C2}" type="pres">
      <dgm:prSet presAssocID="{D9F60340-D9D3-4C17-A5FA-E0569776A945}" presName="horzOne" presStyleCnt="0"/>
      <dgm:spPr/>
    </dgm:pt>
    <dgm:pt modelId="{509611FC-E3B2-4715-A12D-0883F009C5C5}" type="pres">
      <dgm:prSet presAssocID="{BF95638D-5744-4E94-84C7-B596AA3C9F13}" presName="vertTwo" presStyleCnt="0"/>
      <dgm:spPr/>
    </dgm:pt>
    <dgm:pt modelId="{BA8A52FC-5B5A-49C0-BFB6-C2EF5DB01D2C}" type="pres">
      <dgm:prSet presAssocID="{BF95638D-5744-4E94-84C7-B596AA3C9F13}" presName="txTwo" presStyleLbl="node2" presStyleIdx="0" presStyleCnt="2" custLinFactY="-100000" custLinFactNeighborX="-1637" custLinFactNeighborY="-161160">
        <dgm:presLayoutVars>
          <dgm:chPref val="3"/>
        </dgm:presLayoutVars>
      </dgm:prSet>
      <dgm:spPr/>
    </dgm:pt>
    <dgm:pt modelId="{B6D6EDFF-0DD4-4A1D-BBAE-ACAA17B2CCBF}" type="pres">
      <dgm:prSet presAssocID="{BF95638D-5744-4E94-84C7-B596AA3C9F13}" presName="parTransTwo" presStyleCnt="0"/>
      <dgm:spPr/>
    </dgm:pt>
    <dgm:pt modelId="{B3A847EB-385F-45B7-90E7-B3C28E8448D1}" type="pres">
      <dgm:prSet presAssocID="{BF95638D-5744-4E94-84C7-B596AA3C9F13}" presName="horzTwo" presStyleCnt="0"/>
      <dgm:spPr/>
    </dgm:pt>
    <dgm:pt modelId="{5EF107B7-A293-4699-90E3-F938D4C72A97}" type="pres">
      <dgm:prSet presAssocID="{1D850589-37C8-4797-B667-B3DE07EC5556}" presName="vertThree" presStyleCnt="0"/>
      <dgm:spPr/>
    </dgm:pt>
    <dgm:pt modelId="{E1EDF74D-975F-438D-B6AD-0F13F6778413}" type="pres">
      <dgm:prSet presAssocID="{1D850589-37C8-4797-B667-B3DE07EC5556}" presName="txThree" presStyleLbl="node3" presStyleIdx="0" presStyleCnt="3" custLinFactY="6657" custLinFactNeighborX="-403" custLinFactNeighborY="100000">
        <dgm:presLayoutVars>
          <dgm:chPref val="3"/>
        </dgm:presLayoutVars>
      </dgm:prSet>
      <dgm:spPr/>
    </dgm:pt>
    <dgm:pt modelId="{6ECF079F-9038-4157-8510-4BF535B32A16}" type="pres">
      <dgm:prSet presAssocID="{1D850589-37C8-4797-B667-B3DE07EC5556}" presName="horzThree" presStyleCnt="0"/>
      <dgm:spPr/>
    </dgm:pt>
    <dgm:pt modelId="{498D854F-2844-41A3-B49C-FD1823098CA4}" type="pres">
      <dgm:prSet presAssocID="{634CBD1F-FFD5-4D5F-9931-A69255B8D059}" presName="sibSpaceThree" presStyleCnt="0"/>
      <dgm:spPr/>
    </dgm:pt>
    <dgm:pt modelId="{2735ED10-FF84-467E-A0C4-D2DEFFB075E9}" type="pres">
      <dgm:prSet presAssocID="{922C148F-CD45-4AE0-A27F-F60EED6A3B34}" presName="vertThree" presStyleCnt="0"/>
      <dgm:spPr/>
    </dgm:pt>
    <dgm:pt modelId="{AC49D907-A900-4457-BE7C-03AF9CADE77B}" type="pres">
      <dgm:prSet presAssocID="{922C148F-CD45-4AE0-A27F-F60EED6A3B34}" presName="txThree" presStyleLbl="node3" presStyleIdx="1" presStyleCnt="3" custScaleX="121342" custLinFactY="7680" custLinFactNeighborX="488" custLinFactNeighborY="100000">
        <dgm:presLayoutVars>
          <dgm:chPref val="3"/>
        </dgm:presLayoutVars>
      </dgm:prSet>
      <dgm:spPr/>
    </dgm:pt>
    <dgm:pt modelId="{6E7A48BB-90BA-493B-9896-75DBAB8D3011}" type="pres">
      <dgm:prSet presAssocID="{922C148F-CD45-4AE0-A27F-F60EED6A3B34}" presName="horzThree" presStyleCnt="0"/>
      <dgm:spPr/>
    </dgm:pt>
    <dgm:pt modelId="{94693AA4-560A-422A-B002-A64FB6A538F7}" type="pres">
      <dgm:prSet presAssocID="{32F39A87-C7A4-4943-BC92-D7D590C0D203}" presName="sibSpaceTwo" presStyleCnt="0"/>
      <dgm:spPr/>
    </dgm:pt>
    <dgm:pt modelId="{90E89197-B915-4E08-8A5C-DBC0112721FB}" type="pres">
      <dgm:prSet presAssocID="{0D77A7D4-EC34-4880-9A4F-81A9C5F6B377}" presName="vertTwo" presStyleCnt="0"/>
      <dgm:spPr/>
    </dgm:pt>
    <dgm:pt modelId="{F2CAFBBD-58DF-423C-A85F-B324D8E501AD}" type="pres">
      <dgm:prSet presAssocID="{0D77A7D4-EC34-4880-9A4F-81A9C5F6B377}" presName="txTwo" presStyleLbl="node2" presStyleIdx="1" presStyleCnt="2" custLinFactY="-100000" custLinFactNeighborX="-4219" custLinFactNeighborY="-101663">
        <dgm:presLayoutVars>
          <dgm:chPref val="3"/>
        </dgm:presLayoutVars>
      </dgm:prSet>
      <dgm:spPr/>
    </dgm:pt>
    <dgm:pt modelId="{F9C3A9CF-5783-4220-81F5-A7E884FD49A8}" type="pres">
      <dgm:prSet presAssocID="{0D77A7D4-EC34-4880-9A4F-81A9C5F6B377}" presName="parTransTwo" presStyleCnt="0"/>
      <dgm:spPr/>
    </dgm:pt>
    <dgm:pt modelId="{DE21CD2D-8BFF-4B03-B836-41DF40AE1BE7}" type="pres">
      <dgm:prSet presAssocID="{0D77A7D4-EC34-4880-9A4F-81A9C5F6B377}" presName="horzTwo" presStyleCnt="0"/>
      <dgm:spPr/>
    </dgm:pt>
    <dgm:pt modelId="{EE14215F-4259-4CFE-B608-54955F56C62A}" type="pres">
      <dgm:prSet presAssocID="{AF19BBCE-4120-4382-AC2C-5F0DE495CFFA}" presName="vertThree" presStyleCnt="0"/>
      <dgm:spPr/>
    </dgm:pt>
    <dgm:pt modelId="{A51AAFAE-0EF0-4F17-9090-66BE55DF3772}" type="pres">
      <dgm:prSet presAssocID="{AF19BBCE-4120-4382-AC2C-5F0DE495CFFA}" presName="txThree" presStyleLbl="node3" presStyleIdx="2" presStyleCnt="3" custLinFactY="8623" custLinFactNeighborX="-3534" custLinFactNeighborY="100000">
        <dgm:presLayoutVars>
          <dgm:chPref val="3"/>
        </dgm:presLayoutVars>
      </dgm:prSet>
      <dgm:spPr/>
    </dgm:pt>
    <dgm:pt modelId="{46C1655B-8EB1-4DBD-AB96-6F3AA910C509}" type="pres">
      <dgm:prSet presAssocID="{AF19BBCE-4120-4382-AC2C-5F0DE495CFFA}" presName="horzThree" presStyleCnt="0"/>
      <dgm:spPr/>
    </dgm:pt>
  </dgm:ptLst>
  <dgm:cxnLst>
    <dgm:cxn modelId="{0267DC20-58BA-413B-852A-D8929817348A}" type="presOf" srcId="{1D850589-37C8-4797-B667-B3DE07EC5556}" destId="{E1EDF74D-975F-438D-B6AD-0F13F6778413}" srcOrd="0" destOrd="0" presId="urn:microsoft.com/office/officeart/2005/8/layout/architecture"/>
    <dgm:cxn modelId="{545CF42A-990C-4106-BBCD-51248D305655}" srcId="{DE3EA557-8E70-44AB-A280-AC099879FF9F}" destId="{D9F60340-D9D3-4C17-A5FA-E0569776A945}" srcOrd="0" destOrd="0" parTransId="{257F7D6D-7055-4643-84EA-2A0060D40FA9}" sibTransId="{FF600D67-6D48-42E3-A17C-6203CEBA68C3}"/>
    <dgm:cxn modelId="{11A81D2C-51EA-4697-B670-3B596840A26F}" srcId="{BF95638D-5744-4E94-84C7-B596AA3C9F13}" destId="{922C148F-CD45-4AE0-A27F-F60EED6A3B34}" srcOrd="1" destOrd="0" parTransId="{50CD7ED8-6A39-48BC-8339-AD03653E68CA}" sibTransId="{F5617054-5851-46C4-80E0-C753BAD94206}"/>
    <dgm:cxn modelId="{F1FA642C-76A4-47E5-96BA-14F893350EB3}" srcId="{D9F60340-D9D3-4C17-A5FA-E0569776A945}" destId="{0D77A7D4-EC34-4880-9A4F-81A9C5F6B377}" srcOrd="1" destOrd="0" parTransId="{8C0F698E-B048-4E11-8292-06DF4CB2442F}" sibTransId="{2665EEDD-5483-42B4-9B27-3968286793FF}"/>
    <dgm:cxn modelId="{E3AA2B3C-111B-4F25-9B81-29BA9D7E6DE5}" srcId="{D9F60340-D9D3-4C17-A5FA-E0569776A945}" destId="{BF95638D-5744-4E94-84C7-B596AA3C9F13}" srcOrd="0" destOrd="0" parTransId="{377B95C7-30B3-44AC-9E0D-19061E19AE30}" sibTransId="{32F39A87-C7A4-4943-BC92-D7D590C0D203}"/>
    <dgm:cxn modelId="{EC01A271-8BBB-45B6-A318-EE9BCDEE2C67}" type="presOf" srcId="{DE3EA557-8E70-44AB-A280-AC099879FF9F}" destId="{DF6CF43E-089E-45AD-8DEC-10D49ADE74F3}" srcOrd="0" destOrd="0" presId="urn:microsoft.com/office/officeart/2005/8/layout/architecture"/>
    <dgm:cxn modelId="{3B9CDA81-074F-44BE-A0B7-DB89FADB3D42}" type="presOf" srcId="{922C148F-CD45-4AE0-A27F-F60EED6A3B34}" destId="{AC49D907-A900-4457-BE7C-03AF9CADE77B}" srcOrd="0" destOrd="0" presId="urn:microsoft.com/office/officeart/2005/8/layout/architecture"/>
    <dgm:cxn modelId="{ABFDD291-C7D4-430F-8A46-F723C92CF8F9}" type="presOf" srcId="{D9F60340-D9D3-4C17-A5FA-E0569776A945}" destId="{0BF82630-F2C3-42B6-B155-5CF1A51C9795}" srcOrd="0" destOrd="0" presId="urn:microsoft.com/office/officeart/2005/8/layout/architecture"/>
    <dgm:cxn modelId="{E6BC3999-C84B-41E6-BF20-695EC53B3859}" type="presOf" srcId="{0D77A7D4-EC34-4880-9A4F-81A9C5F6B377}" destId="{F2CAFBBD-58DF-423C-A85F-B324D8E501AD}" srcOrd="0" destOrd="0" presId="urn:microsoft.com/office/officeart/2005/8/layout/architecture"/>
    <dgm:cxn modelId="{00E521BF-D785-498C-963F-7363A2BE9ACD}" srcId="{0D77A7D4-EC34-4880-9A4F-81A9C5F6B377}" destId="{AF19BBCE-4120-4382-AC2C-5F0DE495CFFA}" srcOrd="0" destOrd="0" parTransId="{7030C8F4-E708-451C-9C9E-2EEEBC21A607}" sibTransId="{79406C50-73AE-47E9-9A13-BB4F75AB6373}"/>
    <dgm:cxn modelId="{798351CD-C3E2-4481-9B8A-A96F014D3AD2}" type="presOf" srcId="{AF19BBCE-4120-4382-AC2C-5F0DE495CFFA}" destId="{A51AAFAE-0EF0-4F17-9090-66BE55DF3772}" srcOrd="0" destOrd="0" presId="urn:microsoft.com/office/officeart/2005/8/layout/architecture"/>
    <dgm:cxn modelId="{B05D5BEE-D94F-4655-87AA-97096E8BA533}" srcId="{BF95638D-5744-4E94-84C7-B596AA3C9F13}" destId="{1D850589-37C8-4797-B667-B3DE07EC5556}" srcOrd="0" destOrd="0" parTransId="{4B769257-6040-437B-908C-E2A593F54746}" sibTransId="{634CBD1F-FFD5-4D5F-9931-A69255B8D059}"/>
    <dgm:cxn modelId="{80E98AF5-D9FE-4337-A304-26BE068FEA1E}" type="presOf" srcId="{BF95638D-5744-4E94-84C7-B596AA3C9F13}" destId="{BA8A52FC-5B5A-49C0-BFB6-C2EF5DB01D2C}" srcOrd="0" destOrd="0" presId="urn:microsoft.com/office/officeart/2005/8/layout/architecture"/>
    <dgm:cxn modelId="{52DA84B2-4710-453F-B257-169DF62CF925}" type="presParOf" srcId="{DF6CF43E-089E-45AD-8DEC-10D49ADE74F3}" destId="{65E31127-3888-4E7C-8E4C-8FA3623FC845}" srcOrd="0" destOrd="0" presId="urn:microsoft.com/office/officeart/2005/8/layout/architecture"/>
    <dgm:cxn modelId="{B0D3014D-61DF-4061-83B8-3B4F65B09198}" type="presParOf" srcId="{65E31127-3888-4E7C-8E4C-8FA3623FC845}" destId="{0BF82630-F2C3-42B6-B155-5CF1A51C9795}" srcOrd="0" destOrd="0" presId="urn:microsoft.com/office/officeart/2005/8/layout/architecture"/>
    <dgm:cxn modelId="{86BF4995-4322-46F2-B0D7-4591BC8495DF}" type="presParOf" srcId="{65E31127-3888-4E7C-8E4C-8FA3623FC845}" destId="{619E2642-7B2D-4EFD-B8D7-6E6ECC8230DD}" srcOrd="1" destOrd="0" presId="urn:microsoft.com/office/officeart/2005/8/layout/architecture"/>
    <dgm:cxn modelId="{CC443A10-6369-49B1-87EE-D85E75C5E09B}" type="presParOf" srcId="{65E31127-3888-4E7C-8E4C-8FA3623FC845}" destId="{25151970-0AAD-4890-A6EC-BC0F422614C2}" srcOrd="2" destOrd="0" presId="urn:microsoft.com/office/officeart/2005/8/layout/architecture"/>
    <dgm:cxn modelId="{1CEB0F63-FF8F-4AE2-B52D-7115CAAC8240}" type="presParOf" srcId="{25151970-0AAD-4890-A6EC-BC0F422614C2}" destId="{509611FC-E3B2-4715-A12D-0883F009C5C5}" srcOrd="0" destOrd="0" presId="urn:microsoft.com/office/officeart/2005/8/layout/architecture"/>
    <dgm:cxn modelId="{993A997E-AF3B-45F3-95A0-6A5F0CD8C4C8}" type="presParOf" srcId="{509611FC-E3B2-4715-A12D-0883F009C5C5}" destId="{BA8A52FC-5B5A-49C0-BFB6-C2EF5DB01D2C}" srcOrd="0" destOrd="0" presId="urn:microsoft.com/office/officeart/2005/8/layout/architecture"/>
    <dgm:cxn modelId="{FFC65272-B2D8-4C56-85DC-18535CF297A5}" type="presParOf" srcId="{509611FC-E3B2-4715-A12D-0883F009C5C5}" destId="{B6D6EDFF-0DD4-4A1D-BBAE-ACAA17B2CCBF}" srcOrd="1" destOrd="0" presId="urn:microsoft.com/office/officeart/2005/8/layout/architecture"/>
    <dgm:cxn modelId="{34AAC9E6-B3DD-4953-A944-A7C887FEAF60}" type="presParOf" srcId="{509611FC-E3B2-4715-A12D-0883F009C5C5}" destId="{B3A847EB-385F-45B7-90E7-B3C28E8448D1}" srcOrd="2" destOrd="0" presId="urn:microsoft.com/office/officeart/2005/8/layout/architecture"/>
    <dgm:cxn modelId="{6E6E5E69-BFA9-4B76-A7AD-F4599A0D64EA}" type="presParOf" srcId="{B3A847EB-385F-45B7-90E7-B3C28E8448D1}" destId="{5EF107B7-A293-4699-90E3-F938D4C72A97}" srcOrd="0" destOrd="0" presId="urn:microsoft.com/office/officeart/2005/8/layout/architecture"/>
    <dgm:cxn modelId="{6425E316-875A-4FAA-BF9A-D741C9C8C705}" type="presParOf" srcId="{5EF107B7-A293-4699-90E3-F938D4C72A97}" destId="{E1EDF74D-975F-438D-B6AD-0F13F6778413}" srcOrd="0" destOrd="0" presId="urn:microsoft.com/office/officeart/2005/8/layout/architecture"/>
    <dgm:cxn modelId="{C11B7510-57B1-4C4D-BDBA-A30DE6C1D84F}" type="presParOf" srcId="{5EF107B7-A293-4699-90E3-F938D4C72A97}" destId="{6ECF079F-9038-4157-8510-4BF535B32A16}" srcOrd="1" destOrd="0" presId="urn:microsoft.com/office/officeart/2005/8/layout/architecture"/>
    <dgm:cxn modelId="{6BAF602E-60FD-49E9-9B20-F79C6D902147}" type="presParOf" srcId="{B3A847EB-385F-45B7-90E7-B3C28E8448D1}" destId="{498D854F-2844-41A3-B49C-FD1823098CA4}" srcOrd="1" destOrd="0" presId="urn:microsoft.com/office/officeart/2005/8/layout/architecture"/>
    <dgm:cxn modelId="{8878B9E3-0BB3-4138-AFB0-699CD4087575}" type="presParOf" srcId="{B3A847EB-385F-45B7-90E7-B3C28E8448D1}" destId="{2735ED10-FF84-467E-A0C4-D2DEFFB075E9}" srcOrd="2" destOrd="0" presId="urn:microsoft.com/office/officeart/2005/8/layout/architecture"/>
    <dgm:cxn modelId="{1559C39C-CDC0-4416-9381-4C9E561792BB}" type="presParOf" srcId="{2735ED10-FF84-467E-A0C4-D2DEFFB075E9}" destId="{AC49D907-A900-4457-BE7C-03AF9CADE77B}" srcOrd="0" destOrd="0" presId="urn:microsoft.com/office/officeart/2005/8/layout/architecture"/>
    <dgm:cxn modelId="{213416BC-AACB-4361-94D0-E7C1599DE5F2}" type="presParOf" srcId="{2735ED10-FF84-467E-A0C4-D2DEFFB075E9}" destId="{6E7A48BB-90BA-493B-9896-75DBAB8D3011}" srcOrd="1" destOrd="0" presId="urn:microsoft.com/office/officeart/2005/8/layout/architecture"/>
    <dgm:cxn modelId="{05D590E6-F7D8-43FB-B2C6-89F52072D1FC}" type="presParOf" srcId="{25151970-0AAD-4890-A6EC-BC0F422614C2}" destId="{94693AA4-560A-422A-B002-A64FB6A538F7}" srcOrd="1" destOrd="0" presId="urn:microsoft.com/office/officeart/2005/8/layout/architecture"/>
    <dgm:cxn modelId="{7574BB3B-F6C9-450B-9CFA-A9C7BDDC754C}" type="presParOf" srcId="{25151970-0AAD-4890-A6EC-BC0F422614C2}" destId="{90E89197-B915-4E08-8A5C-DBC0112721FB}" srcOrd="2" destOrd="0" presId="urn:microsoft.com/office/officeart/2005/8/layout/architecture"/>
    <dgm:cxn modelId="{F11B8A68-F2E7-4D4F-A901-D8A4C17D23FC}" type="presParOf" srcId="{90E89197-B915-4E08-8A5C-DBC0112721FB}" destId="{F2CAFBBD-58DF-423C-A85F-B324D8E501AD}" srcOrd="0" destOrd="0" presId="urn:microsoft.com/office/officeart/2005/8/layout/architecture"/>
    <dgm:cxn modelId="{DCD0CA83-DB04-41C7-9CD8-82074387FE3C}" type="presParOf" srcId="{90E89197-B915-4E08-8A5C-DBC0112721FB}" destId="{F9C3A9CF-5783-4220-81F5-A7E884FD49A8}" srcOrd="1" destOrd="0" presId="urn:microsoft.com/office/officeart/2005/8/layout/architecture"/>
    <dgm:cxn modelId="{ED74E6F1-B09E-4DCC-B71B-A86623BB8179}" type="presParOf" srcId="{90E89197-B915-4E08-8A5C-DBC0112721FB}" destId="{DE21CD2D-8BFF-4B03-B836-41DF40AE1BE7}" srcOrd="2" destOrd="0" presId="urn:microsoft.com/office/officeart/2005/8/layout/architecture"/>
    <dgm:cxn modelId="{74FA4A7D-5B05-4200-95AB-B8B9212B23A3}" type="presParOf" srcId="{DE21CD2D-8BFF-4B03-B836-41DF40AE1BE7}" destId="{EE14215F-4259-4CFE-B608-54955F56C62A}" srcOrd="0" destOrd="0" presId="urn:microsoft.com/office/officeart/2005/8/layout/architecture"/>
    <dgm:cxn modelId="{7BD2A880-2133-430F-8EE9-5698454E1914}" type="presParOf" srcId="{EE14215F-4259-4CFE-B608-54955F56C62A}" destId="{A51AAFAE-0EF0-4F17-9090-66BE55DF3772}" srcOrd="0" destOrd="0" presId="urn:microsoft.com/office/officeart/2005/8/layout/architecture"/>
    <dgm:cxn modelId="{D781FDD6-5CF2-4D3A-99CF-C1A28B7C3848}" type="presParOf" srcId="{EE14215F-4259-4CFE-B608-54955F56C62A}" destId="{46C1655B-8EB1-4DBD-AB96-6F3AA910C509}" srcOrd="1" destOrd="0" presId="urn:microsoft.com/office/officeart/2005/8/layout/architecture"/>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41EC66-EFCD-4C7D-9199-210F697A277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42595CA8-4874-44B0-BECB-D57D6996DF80}">
      <dgm:prSet phldrT="[Text]"/>
      <dgm:spPr/>
      <dgm:t>
        <a:bodyPr/>
        <a:lstStyle/>
        <a:p>
          <a:r>
            <a:rPr lang="en-GB">
              <a:latin typeface="Georgia" panose="02040502050405020303" pitchFamily="18" charset="0"/>
            </a:rPr>
            <a:t>CEO</a:t>
          </a:r>
        </a:p>
      </dgm:t>
    </dgm:pt>
    <dgm:pt modelId="{900F286B-42D8-4374-B319-6689302ABF62}" type="parTrans" cxnId="{2662824F-0EB3-41F7-AE14-35254D6F54BF}">
      <dgm:prSet/>
      <dgm:spPr/>
      <dgm:t>
        <a:bodyPr/>
        <a:lstStyle/>
        <a:p>
          <a:endParaRPr lang="en-GB"/>
        </a:p>
      </dgm:t>
    </dgm:pt>
    <dgm:pt modelId="{225169CB-A323-4160-80B3-D0C33FB9C385}" type="sibTrans" cxnId="{2662824F-0EB3-41F7-AE14-35254D6F54BF}">
      <dgm:prSet/>
      <dgm:spPr/>
      <dgm:t>
        <a:bodyPr/>
        <a:lstStyle/>
        <a:p>
          <a:endParaRPr lang="en-GB"/>
        </a:p>
      </dgm:t>
    </dgm:pt>
    <dgm:pt modelId="{2D961B6A-D99E-4838-9C0F-93F082C5AEBF}" type="asst">
      <dgm:prSet phldrT="[Text]"/>
      <dgm:spPr/>
      <dgm:t>
        <a:bodyPr/>
        <a:lstStyle/>
        <a:p>
          <a:r>
            <a:rPr lang="en-GB">
              <a:latin typeface="Georgia" panose="02040502050405020303" pitchFamily="18" charset="0"/>
            </a:rPr>
            <a:t>Manager</a:t>
          </a:r>
        </a:p>
      </dgm:t>
    </dgm:pt>
    <dgm:pt modelId="{ED646559-75F4-4798-BF79-0550543B9EE8}" type="parTrans" cxnId="{E60B2D5E-29FC-4A65-9B91-73F54A5A6A23}">
      <dgm:prSet/>
      <dgm:spPr/>
      <dgm:t>
        <a:bodyPr/>
        <a:lstStyle/>
        <a:p>
          <a:endParaRPr lang="en-GB"/>
        </a:p>
      </dgm:t>
    </dgm:pt>
    <dgm:pt modelId="{94A7EA92-E3AD-489F-B638-CAAB6DD5F900}" type="sibTrans" cxnId="{E60B2D5E-29FC-4A65-9B91-73F54A5A6A23}">
      <dgm:prSet/>
      <dgm:spPr/>
      <dgm:t>
        <a:bodyPr/>
        <a:lstStyle/>
        <a:p>
          <a:endParaRPr lang="en-GB"/>
        </a:p>
      </dgm:t>
    </dgm:pt>
    <dgm:pt modelId="{51379849-304D-4990-98C6-FED04F7AFA5D}">
      <dgm:prSet phldrT="[Text]"/>
      <dgm:spPr/>
      <dgm:t>
        <a:bodyPr/>
        <a:lstStyle/>
        <a:p>
          <a:r>
            <a:rPr lang="en-GB"/>
            <a:t>Admin</a:t>
          </a:r>
        </a:p>
      </dgm:t>
    </dgm:pt>
    <dgm:pt modelId="{761EBDC8-44DD-4E96-816E-E9755CC3D0A9}" type="parTrans" cxnId="{6FAFD57C-F2EC-4FA4-A620-E5DB90109CAE}">
      <dgm:prSet/>
      <dgm:spPr/>
      <dgm:t>
        <a:bodyPr/>
        <a:lstStyle/>
        <a:p>
          <a:endParaRPr lang="en-GB"/>
        </a:p>
      </dgm:t>
    </dgm:pt>
    <dgm:pt modelId="{4E4A4C4A-6231-4C49-8621-DCFA8B1E00E9}" type="sibTrans" cxnId="{6FAFD57C-F2EC-4FA4-A620-E5DB90109CAE}">
      <dgm:prSet/>
      <dgm:spPr/>
      <dgm:t>
        <a:bodyPr/>
        <a:lstStyle/>
        <a:p>
          <a:endParaRPr lang="en-GB"/>
        </a:p>
      </dgm:t>
    </dgm:pt>
    <dgm:pt modelId="{55B95292-5FCC-45ED-9E4C-44BB151B0E5A}">
      <dgm:prSet phldrT="[Text]"/>
      <dgm:spPr/>
      <dgm:t>
        <a:bodyPr/>
        <a:lstStyle/>
        <a:p>
          <a:r>
            <a:rPr lang="en-GB"/>
            <a:t>Accountant</a:t>
          </a:r>
        </a:p>
      </dgm:t>
    </dgm:pt>
    <dgm:pt modelId="{573F7232-E07E-4C87-8A88-D73CC2392E0E}" type="parTrans" cxnId="{5A968E58-7EB9-4A15-AB1D-5FE498BD06C0}">
      <dgm:prSet/>
      <dgm:spPr/>
      <dgm:t>
        <a:bodyPr/>
        <a:lstStyle/>
        <a:p>
          <a:endParaRPr lang="en-GB"/>
        </a:p>
      </dgm:t>
    </dgm:pt>
    <dgm:pt modelId="{BDE2E334-7477-4E09-9F41-DC2DC92DD2AA}" type="sibTrans" cxnId="{5A968E58-7EB9-4A15-AB1D-5FE498BD06C0}">
      <dgm:prSet/>
      <dgm:spPr/>
      <dgm:t>
        <a:bodyPr/>
        <a:lstStyle/>
        <a:p>
          <a:endParaRPr lang="en-GB"/>
        </a:p>
      </dgm:t>
    </dgm:pt>
    <dgm:pt modelId="{AB514E2F-906C-4C1F-86D6-020D0828A2E0}">
      <dgm:prSet phldrT="[Text]"/>
      <dgm:spPr/>
      <dgm:t>
        <a:bodyPr/>
        <a:lstStyle/>
        <a:p>
          <a:r>
            <a:rPr lang="en-GB"/>
            <a:t>Customer Service Reps</a:t>
          </a:r>
        </a:p>
      </dgm:t>
    </dgm:pt>
    <dgm:pt modelId="{81C52CCA-C45E-40DC-BEAF-C2CA4975074C}" type="parTrans" cxnId="{4B0E01FC-C71B-4796-B015-7BB3D7411FEE}">
      <dgm:prSet/>
      <dgm:spPr/>
      <dgm:t>
        <a:bodyPr/>
        <a:lstStyle/>
        <a:p>
          <a:endParaRPr lang="en-GB"/>
        </a:p>
      </dgm:t>
    </dgm:pt>
    <dgm:pt modelId="{E38BE4E4-AC87-413E-B7FE-7BFB24463F40}" type="sibTrans" cxnId="{4B0E01FC-C71B-4796-B015-7BB3D7411FEE}">
      <dgm:prSet/>
      <dgm:spPr/>
      <dgm:t>
        <a:bodyPr/>
        <a:lstStyle/>
        <a:p>
          <a:endParaRPr lang="en-GB"/>
        </a:p>
      </dgm:t>
    </dgm:pt>
    <dgm:pt modelId="{9B1488B0-1C1E-4203-8B80-58EB5782B176}">
      <dgm:prSet/>
      <dgm:spPr/>
      <dgm:t>
        <a:bodyPr/>
        <a:lstStyle/>
        <a:p>
          <a:r>
            <a:rPr lang="en-GB"/>
            <a:t>Marketing Reps</a:t>
          </a:r>
        </a:p>
      </dgm:t>
    </dgm:pt>
    <dgm:pt modelId="{D62F38C2-A9FE-43DE-BCEC-3710789998D3}" type="parTrans" cxnId="{85926748-4070-4172-B62D-AB54F617A737}">
      <dgm:prSet/>
      <dgm:spPr/>
      <dgm:t>
        <a:bodyPr/>
        <a:lstStyle/>
        <a:p>
          <a:endParaRPr lang="en-GB"/>
        </a:p>
      </dgm:t>
    </dgm:pt>
    <dgm:pt modelId="{63D74F9E-7F99-43EE-8352-59664A49DF0D}" type="sibTrans" cxnId="{85926748-4070-4172-B62D-AB54F617A737}">
      <dgm:prSet/>
      <dgm:spPr/>
      <dgm:t>
        <a:bodyPr/>
        <a:lstStyle/>
        <a:p>
          <a:endParaRPr lang="en-GB"/>
        </a:p>
      </dgm:t>
    </dgm:pt>
    <dgm:pt modelId="{1A651C35-8ACE-4749-ACE7-CC4766C79C5F}" type="pres">
      <dgm:prSet presAssocID="{A541EC66-EFCD-4C7D-9199-210F697A2775}" presName="hierChild1" presStyleCnt="0">
        <dgm:presLayoutVars>
          <dgm:orgChart val="1"/>
          <dgm:chPref val="1"/>
          <dgm:dir/>
          <dgm:animOne val="branch"/>
          <dgm:animLvl val="lvl"/>
          <dgm:resizeHandles/>
        </dgm:presLayoutVars>
      </dgm:prSet>
      <dgm:spPr/>
    </dgm:pt>
    <dgm:pt modelId="{B76FE98D-F316-4623-8F9C-DBE7EE7D2AB7}" type="pres">
      <dgm:prSet presAssocID="{42595CA8-4874-44B0-BECB-D57D6996DF80}" presName="hierRoot1" presStyleCnt="0">
        <dgm:presLayoutVars>
          <dgm:hierBranch val="init"/>
        </dgm:presLayoutVars>
      </dgm:prSet>
      <dgm:spPr/>
    </dgm:pt>
    <dgm:pt modelId="{C4BC850D-AF9B-43D9-ACF5-BCA6FA996C8B}" type="pres">
      <dgm:prSet presAssocID="{42595CA8-4874-44B0-BECB-D57D6996DF80}" presName="rootComposite1" presStyleCnt="0"/>
      <dgm:spPr/>
    </dgm:pt>
    <dgm:pt modelId="{11FC76CB-3C5B-46EA-973B-BC0040B4CB18}" type="pres">
      <dgm:prSet presAssocID="{42595CA8-4874-44B0-BECB-D57D6996DF80}" presName="rootText1" presStyleLbl="node0" presStyleIdx="0" presStyleCnt="1">
        <dgm:presLayoutVars>
          <dgm:chPref val="3"/>
        </dgm:presLayoutVars>
      </dgm:prSet>
      <dgm:spPr/>
    </dgm:pt>
    <dgm:pt modelId="{C0011AF0-6C9A-4956-B9BB-2C59578957B2}" type="pres">
      <dgm:prSet presAssocID="{42595CA8-4874-44B0-BECB-D57D6996DF80}" presName="rootConnector1" presStyleLbl="node1" presStyleIdx="0" presStyleCnt="0"/>
      <dgm:spPr/>
    </dgm:pt>
    <dgm:pt modelId="{5628B92D-3B4E-4E14-9859-E679444AA067}" type="pres">
      <dgm:prSet presAssocID="{42595CA8-4874-44B0-BECB-D57D6996DF80}" presName="hierChild2" presStyleCnt="0"/>
      <dgm:spPr/>
    </dgm:pt>
    <dgm:pt modelId="{361ACC40-28D4-432F-9703-6B7FE1BE04EE}" type="pres">
      <dgm:prSet presAssocID="{761EBDC8-44DD-4E96-816E-E9755CC3D0A9}" presName="Name64" presStyleLbl="parChTrans1D2" presStyleIdx="0" presStyleCnt="5"/>
      <dgm:spPr/>
    </dgm:pt>
    <dgm:pt modelId="{11A87D0B-75AD-4EAC-B032-86B2B3E7A42D}" type="pres">
      <dgm:prSet presAssocID="{51379849-304D-4990-98C6-FED04F7AFA5D}" presName="hierRoot2" presStyleCnt="0">
        <dgm:presLayoutVars>
          <dgm:hierBranch val="init"/>
        </dgm:presLayoutVars>
      </dgm:prSet>
      <dgm:spPr/>
    </dgm:pt>
    <dgm:pt modelId="{F84B075C-E6CE-424A-928D-C5D065A3E185}" type="pres">
      <dgm:prSet presAssocID="{51379849-304D-4990-98C6-FED04F7AFA5D}" presName="rootComposite" presStyleCnt="0"/>
      <dgm:spPr/>
    </dgm:pt>
    <dgm:pt modelId="{B16DB4E4-4775-46B6-83D1-C50A0D462C74}" type="pres">
      <dgm:prSet presAssocID="{51379849-304D-4990-98C6-FED04F7AFA5D}" presName="rootText" presStyleLbl="node2" presStyleIdx="0" presStyleCnt="4">
        <dgm:presLayoutVars>
          <dgm:chPref val="3"/>
        </dgm:presLayoutVars>
      </dgm:prSet>
      <dgm:spPr/>
    </dgm:pt>
    <dgm:pt modelId="{89FA8325-BA6C-43F1-A353-DA7729D14057}" type="pres">
      <dgm:prSet presAssocID="{51379849-304D-4990-98C6-FED04F7AFA5D}" presName="rootConnector" presStyleLbl="node2" presStyleIdx="0" presStyleCnt="4"/>
      <dgm:spPr/>
    </dgm:pt>
    <dgm:pt modelId="{E6EFD7E9-42C3-405D-A986-9941EE43A68B}" type="pres">
      <dgm:prSet presAssocID="{51379849-304D-4990-98C6-FED04F7AFA5D}" presName="hierChild4" presStyleCnt="0"/>
      <dgm:spPr/>
    </dgm:pt>
    <dgm:pt modelId="{20FAAFBE-7FDC-4A54-B049-B2557C15ACA8}" type="pres">
      <dgm:prSet presAssocID="{51379849-304D-4990-98C6-FED04F7AFA5D}" presName="hierChild5" presStyleCnt="0"/>
      <dgm:spPr/>
    </dgm:pt>
    <dgm:pt modelId="{8F959397-84A7-4F11-B1BC-7E6B6664B8A5}" type="pres">
      <dgm:prSet presAssocID="{573F7232-E07E-4C87-8A88-D73CC2392E0E}" presName="Name64" presStyleLbl="parChTrans1D2" presStyleIdx="1" presStyleCnt="5"/>
      <dgm:spPr/>
    </dgm:pt>
    <dgm:pt modelId="{65202554-460B-42C5-B0AF-2AB5B33642C9}" type="pres">
      <dgm:prSet presAssocID="{55B95292-5FCC-45ED-9E4C-44BB151B0E5A}" presName="hierRoot2" presStyleCnt="0">
        <dgm:presLayoutVars>
          <dgm:hierBranch val="init"/>
        </dgm:presLayoutVars>
      </dgm:prSet>
      <dgm:spPr/>
    </dgm:pt>
    <dgm:pt modelId="{1AF747DD-7254-4544-A6C0-C61716A13F47}" type="pres">
      <dgm:prSet presAssocID="{55B95292-5FCC-45ED-9E4C-44BB151B0E5A}" presName="rootComposite" presStyleCnt="0"/>
      <dgm:spPr/>
    </dgm:pt>
    <dgm:pt modelId="{93FD185F-C460-43DA-9EFC-B729A1435002}" type="pres">
      <dgm:prSet presAssocID="{55B95292-5FCC-45ED-9E4C-44BB151B0E5A}" presName="rootText" presStyleLbl="node2" presStyleIdx="1" presStyleCnt="4">
        <dgm:presLayoutVars>
          <dgm:chPref val="3"/>
        </dgm:presLayoutVars>
      </dgm:prSet>
      <dgm:spPr/>
    </dgm:pt>
    <dgm:pt modelId="{C87C24BE-8607-4CEC-A630-3BCA02330984}" type="pres">
      <dgm:prSet presAssocID="{55B95292-5FCC-45ED-9E4C-44BB151B0E5A}" presName="rootConnector" presStyleLbl="node2" presStyleIdx="1" presStyleCnt="4"/>
      <dgm:spPr/>
    </dgm:pt>
    <dgm:pt modelId="{EC1852CE-D24A-4CE5-B0B5-89F9D477C8C4}" type="pres">
      <dgm:prSet presAssocID="{55B95292-5FCC-45ED-9E4C-44BB151B0E5A}" presName="hierChild4" presStyleCnt="0"/>
      <dgm:spPr/>
    </dgm:pt>
    <dgm:pt modelId="{04B10FBF-25DD-48EB-979F-1E57266C098F}" type="pres">
      <dgm:prSet presAssocID="{55B95292-5FCC-45ED-9E4C-44BB151B0E5A}" presName="hierChild5" presStyleCnt="0"/>
      <dgm:spPr/>
    </dgm:pt>
    <dgm:pt modelId="{C08FF320-8658-4810-9D9A-B026BBF958E5}" type="pres">
      <dgm:prSet presAssocID="{81C52CCA-C45E-40DC-BEAF-C2CA4975074C}" presName="Name64" presStyleLbl="parChTrans1D2" presStyleIdx="2" presStyleCnt="5"/>
      <dgm:spPr/>
    </dgm:pt>
    <dgm:pt modelId="{1737E711-C132-4ED5-80D6-D51EEBDB87D0}" type="pres">
      <dgm:prSet presAssocID="{AB514E2F-906C-4C1F-86D6-020D0828A2E0}" presName="hierRoot2" presStyleCnt="0">
        <dgm:presLayoutVars>
          <dgm:hierBranch val="init"/>
        </dgm:presLayoutVars>
      </dgm:prSet>
      <dgm:spPr/>
    </dgm:pt>
    <dgm:pt modelId="{FCE9A404-D7FB-4FAD-A894-FD582FD62EC6}" type="pres">
      <dgm:prSet presAssocID="{AB514E2F-906C-4C1F-86D6-020D0828A2E0}" presName="rootComposite" presStyleCnt="0"/>
      <dgm:spPr/>
    </dgm:pt>
    <dgm:pt modelId="{C4859426-5439-4367-A990-B43716B7B9D4}" type="pres">
      <dgm:prSet presAssocID="{AB514E2F-906C-4C1F-86D6-020D0828A2E0}" presName="rootText" presStyleLbl="node2" presStyleIdx="2" presStyleCnt="4">
        <dgm:presLayoutVars>
          <dgm:chPref val="3"/>
        </dgm:presLayoutVars>
      </dgm:prSet>
      <dgm:spPr/>
    </dgm:pt>
    <dgm:pt modelId="{0BF8BEB6-E9C1-4758-8B0D-9600458EB157}" type="pres">
      <dgm:prSet presAssocID="{AB514E2F-906C-4C1F-86D6-020D0828A2E0}" presName="rootConnector" presStyleLbl="node2" presStyleIdx="2" presStyleCnt="4"/>
      <dgm:spPr/>
    </dgm:pt>
    <dgm:pt modelId="{58D3251D-74B5-41D3-AE92-F9C0D2F02C81}" type="pres">
      <dgm:prSet presAssocID="{AB514E2F-906C-4C1F-86D6-020D0828A2E0}" presName="hierChild4" presStyleCnt="0"/>
      <dgm:spPr/>
    </dgm:pt>
    <dgm:pt modelId="{63A43A8E-180A-471D-B160-A76F0D5128E4}" type="pres">
      <dgm:prSet presAssocID="{AB514E2F-906C-4C1F-86D6-020D0828A2E0}" presName="hierChild5" presStyleCnt="0"/>
      <dgm:spPr/>
    </dgm:pt>
    <dgm:pt modelId="{54C7BD8C-7FB6-476D-A540-1BA88374A8C7}" type="pres">
      <dgm:prSet presAssocID="{D62F38C2-A9FE-43DE-BCEC-3710789998D3}" presName="Name64" presStyleLbl="parChTrans1D2" presStyleIdx="3" presStyleCnt="5"/>
      <dgm:spPr/>
    </dgm:pt>
    <dgm:pt modelId="{3164A07C-2857-4B78-B70C-CC49357D715A}" type="pres">
      <dgm:prSet presAssocID="{9B1488B0-1C1E-4203-8B80-58EB5782B176}" presName="hierRoot2" presStyleCnt="0">
        <dgm:presLayoutVars>
          <dgm:hierBranch val="init"/>
        </dgm:presLayoutVars>
      </dgm:prSet>
      <dgm:spPr/>
    </dgm:pt>
    <dgm:pt modelId="{CEE85BCA-E141-4D33-A333-944934D47D3C}" type="pres">
      <dgm:prSet presAssocID="{9B1488B0-1C1E-4203-8B80-58EB5782B176}" presName="rootComposite" presStyleCnt="0"/>
      <dgm:spPr/>
    </dgm:pt>
    <dgm:pt modelId="{FDEB1A0E-8C17-44F3-A121-4F2557F584B7}" type="pres">
      <dgm:prSet presAssocID="{9B1488B0-1C1E-4203-8B80-58EB5782B176}" presName="rootText" presStyleLbl="node2" presStyleIdx="3" presStyleCnt="4">
        <dgm:presLayoutVars>
          <dgm:chPref val="3"/>
        </dgm:presLayoutVars>
      </dgm:prSet>
      <dgm:spPr/>
    </dgm:pt>
    <dgm:pt modelId="{141D5019-D961-443C-AEF7-9BAD33CD30B1}" type="pres">
      <dgm:prSet presAssocID="{9B1488B0-1C1E-4203-8B80-58EB5782B176}" presName="rootConnector" presStyleLbl="node2" presStyleIdx="3" presStyleCnt="4"/>
      <dgm:spPr/>
    </dgm:pt>
    <dgm:pt modelId="{E23CF2D1-9C41-4584-BD5B-866866D3B55B}" type="pres">
      <dgm:prSet presAssocID="{9B1488B0-1C1E-4203-8B80-58EB5782B176}" presName="hierChild4" presStyleCnt="0"/>
      <dgm:spPr/>
    </dgm:pt>
    <dgm:pt modelId="{D3C31B15-59F3-4F15-AF47-3EC0C0F9E8D2}" type="pres">
      <dgm:prSet presAssocID="{9B1488B0-1C1E-4203-8B80-58EB5782B176}" presName="hierChild5" presStyleCnt="0"/>
      <dgm:spPr/>
    </dgm:pt>
    <dgm:pt modelId="{16B42F2D-A2D6-453A-AA17-31D5A79CE448}" type="pres">
      <dgm:prSet presAssocID="{42595CA8-4874-44B0-BECB-D57D6996DF80}" presName="hierChild3" presStyleCnt="0"/>
      <dgm:spPr/>
    </dgm:pt>
    <dgm:pt modelId="{52C3448B-FF47-477B-B74D-B22E0ABE16B6}" type="pres">
      <dgm:prSet presAssocID="{ED646559-75F4-4798-BF79-0550543B9EE8}" presName="Name115" presStyleLbl="parChTrans1D2" presStyleIdx="4" presStyleCnt="5"/>
      <dgm:spPr/>
    </dgm:pt>
    <dgm:pt modelId="{7212216B-7AE4-45D6-BC0E-1CC54C1BB860}" type="pres">
      <dgm:prSet presAssocID="{2D961B6A-D99E-4838-9C0F-93F082C5AEBF}" presName="hierRoot3" presStyleCnt="0">
        <dgm:presLayoutVars>
          <dgm:hierBranch val="init"/>
        </dgm:presLayoutVars>
      </dgm:prSet>
      <dgm:spPr/>
    </dgm:pt>
    <dgm:pt modelId="{C17AFF1E-BED5-45D4-B0EB-5F3950A2B686}" type="pres">
      <dgm:prSet presAssocID="{2D961B6A-D99E-4838-9C0F-93F082C5AEBF}" presName="rootComposite3" presStyleCnt="0"/>
      <dgm:spPr/>
    </dgm:pt>
    <dgm:pt modelId="{8D12A18C-44BA-43E9-8A12-39E92ED84182}" type="pres">
      <dgm:prSet presAssocID="{2D961B6A-D99E-4838-9C0F-93F082C5AEBF}" presName="rootText3" presStyleLbl="asst1" presStyleIdx="0" presStyleCnt="1">
        <dgm:presLayoutVars>
          <dgm:chPref val="3"/>
        </dgm:presLayoutVars>
      </dgm:prSet>
      <dgm:spPr/>
    </dgm:pt>
    <dgm:pt modelId="{83F512AF-B4AA-42BA-A5EF-2DB689973221}" type="pres">
      <dgm:prSet presAssocID="{2D961B6A-D99E-4838-9C0F-93F082C5AEBF}" presName="rootConnector3" presStyleLbl="asst1" presStyleIdx="0" presStyleCnt="1"/>
      <dgm:spPr/>
    </dgm:pt>
    <dgm:pt modelId="{1DC7BD87-1CFB-4FA6-A53D-C620069A07A6}" type="pres">
      <dgm:prSet presAssocID="{2D961B6A-D99E-4838-9C0F-93F082C5AEBF}" presName="hierChild6" presStyleCnt="0"/>
      <dgm:spPr/>
    </dgm:pt>
    <dgm:pt modelId="{85CA8B76-7835-4AA6-871A-E8CF17053F81}" type="pres">
      <dgm:prSet presAssocID="{2D961B6A-D99E-4838-9C0F-93F082C5AEBF}" presName="hierChild7" presStyleCnt="0"/>
      <dgm:spPr/>
    </dgm:pt>
  </dgm:ptLst>
  <dgm:cxnLst>
    <dgm:cxn modelId="{7ED38607-C49C-46F0-8156-9B29F25F1F0A}" type="presOf" srcId="{2D961B6A-D99E-4838-9C0F-93F082C5AEBF}" destId="{8D12A18C-44BA-43E9-8A12-39E92ED84182}" srcOrd="0" destOrd="0" presId="urn:microsoft.com/office/officeart/2009/3/layout/HorizontalOrganizationChart"/>
    <dgm:cxn modelId="{7D36D61D-6766-48A9-9756-C4E62B04130D}" type="presOf" srcId="{55B95292-5FCC-45ED-9E4C-44BB151B0E5A}" destId="{C87C24BE-8607-4CEC-A630-3BCA02330984}" srcOrd="1" destOrd="0" presId="urn:microsoft.com/office/officeart/2009/3/layout/HorizontalOrganizationChart"/>
    <dgm:cxn modelId="{FB366C33-63BC-4DDA-A506-2A074FB8867F}" type="presOf" srcId="{9B1488B0-1C1E-4203-8B80-58EB5782B176}" destId="{FDEB1A0E-8C17-44F3-A121-4F2557F584B7}" srcOrd="0" destOrd="0" presId="urn:microsoft.com/office/officeart/2009/3/layout/HorizontalOrganizationChart"/>
    <dgm:cxn modelId="{85926748-4070-4172-B62D-AB54F617A737}" srcId="{42595CA8-4874-44B0-BECB-D57D6996DF80}" destId="{9B1488B0-1C1E-4203-8B80-58EB5782B176}" srcOrd="4" destOrd="0" parTransId="{D62F38C2-A9FE-43DE-BCEC-3710789998D3}" sibTransId="{63D74F9E-7F99-43EE-8352-59664A49DF0D}"/>
    <dgm:cxn modelId="{35C1F24B-2405-4312-9091-7BE990096989}" type="presOf" srcId="{55B95292-5FCC-45ED-9E4C-44BB151B0E5A}" destId="{93FD185F-C460-43DA-9EFC-B729A1435002}" srcOrd="0" destOrd="0" presId="urn:microsoft.com/office/officeart/2009/3/layout/HorizontalOrganizationChart"/>
    <dgm:cxn modelId="{2662824F-0EB3-41F7-AE14-35254D6F54BF}" srcId="{A541EC66-EFCD-4C7D-9199-210F697A2775}" destId="{42595CA8-4874-44B0-BECB-D57D6996DF80}" srcOrd="0" destOrd="0" parTransId="{900F286B-42D8-4374-B319-6689302ABF62}" sibTransId="{225169CB-A323-4160-80B3-D0C33FB9C385}"/>
    <dgm:cxn modelId="{911CC355-47E7-4200-B328-613E5176DABE}" type="presOf" srcId="{AB514E2F-906C-4C1F-86D6-020D0828A2E0}" destId="{C4859426-5439-4367-A990-B43716B7B9D4}" srcOrd="0" destOrd="0" presId="urn:microsoft.com/office/officeart/2009/3/layout/HorizontalOrganizationChart"/>
    <dgm:cxn modelId="{53190C57-250C-477B-B3B6-191589ACDBCC}" type="presOf" srcId="{9B1488B0-1C1E-4203-8B80-58EB5782B176}" destId="{141D5019-D961-443C-AEF7-9BAD33CD30B1}" srcOrd="1" destOrd="0" presId="urn:microsoft.com/office/officeart/2009/3/layout/HorizontalOrganizationChart"/>
    <dgm:cxn modelId="{5A968E58-7EB9-4A15-AB1D-5FE498BD06C0}" srcId="{42595CA8-4874-44B0-BECB-D57D6996DF80}" destId="{55B95292-5FCC-45ED-9E4C-44BB151B0E5A}" srcOrd="2" destOrd="0" parTransId="{573F7232-E07E-4C87-8A88-D73CC2392E0E}" sibTransId="{BDE2E334-7477-4E09-9F41-DC2DC92DD2AA}"/>
    <dgm:cxn modelId="{740F625C-0EE9-427E-B562-48FF0FCD33D4}" type="presOf" srcId="{AB514E2F-906C-4C1F-86D6-020D0828A2E0}" destId="{0BF8BEB6-E9C1-4758-8B0D-9600458EB157}" srcOrd="1" destOrd="0" presId="urn:microsoft.com/office/officeart/2009/3/layout/HorizontalOrganizationChart"/>
    <dgm:cxn modelId="{E60B2D5E-29FC-4A65-9B91-73F54A5A6A23}" srcId="{42595CA8-4874-44B0-BECB-D57D6996DF80}" destId="{2D961B6A-D99E-4838-9C0F-93F082C5AEBF}" srcOrd="0" destOrd="0" parTransId="{ED646559-75F4-4798-BF79-0550543B9EE8}" sibTransId="{94A7EA92-E3AD-489F-B638-CAAB6DD5F900}"/>
    <dgm:cxn modelId="{3ABE0E60-CCA5-449E-B896-99B6BB5D2924}" type="presOf" srcId="{761EBDC8-44DD-4E96-816E-E9755CC3D0A9}" destId="{361ACC40-28D4-432F-9703-6B7FE1BE04EE}" srcOrd="0" destOrd="0" presId="urn:microsoft.com/office/officeart/2009/3/layout/HorizontalOrganizationChart"/>
    <dgm:cxn modelId="{6FAFD57C-F2EC-4FA4-A620-E5DB90109CAE}" srcId="{42595CA8-4874-44B0-BECB-D57D6996DF80}" destId="{51379849-304D-4990-98C6-FED04F7AFA5D}" srcOrd="1" destOrd="0" parTransId="{761EBDC8-44DD-4E96-816E-E9755CC3D0A9}" sibTransId="{4E4A4C4A-6231-4C49-8621-DCFA8B1E00E9}"/>
    <dgm:cxn modelId="{8EBBF389-7D04-41D3-A1EB-9666038D60D6}" type="presOf" srcId="{51379849-304D-4990-98C6-FED04F7AFA5D}" destId="{89FA8325-BA6C-43F1-A353-DA7729D14057}" srcOrd="1" destOrd="0" presId="urn:microsoft.com/office/officeart/2009/3/layout/HorizontalOrganizationChart"/>
    <dgm:cxn modelId="{C233798F-8F2D-4548-A932-4B5F060014A7}" type="presOf" srcId="{51379849-304D-4990-98C6-FED04F7AFA5D}" destId="{B16DB4E4-4775-46B6-83D1-C50A0D462C74}" srcOrd="0" destOrd="0" presId="urn:microsoft.com/office/officeart/2009/3/layout/HorizontalOrganizationChart"/>
    <dgm:cxn modelId="{96A37795-756C-4392-81A7-40D120DC9F8F}" type="presOf" srcId="{A541EC66-EFCD-4C7D-9199-210F697A2775}" destId="{1A651C35-8ACE-4749-ACE7-CC4766C79C5F}" srcOrd="0" destOrd="0" presId="urn:microsoft.com/office/officeart/2009/3/layout/HorizontalOrganizationChart"/>
    <dgm:cxn modelId="{5D3760A6-E666-461C-BCAB-CA25291420C7}" type="presOf" srcId="{573F7232-E07E-4C87-8A88-D73CC2392E0E}" destId="{8F959397-84A7-4F11-B1BC-7E6B6664B8A5}" srcOrd="0" destOrd="0" presId="urn:microsoft.com/office/officeart/2009/3/layout/HorizontalOrganizationChart"/>
    <dgm:cxn modelId="{41F4BDB8-78D6-40EB-B0CD-7007445EFFF1}" type="presOf" srcId="{2D961B6A-D99E-4838-9C0F-93F082C5AEBF}" destId="{83F512AF-B4AA-42BA-A5EF-2DB689973221}" srcOrd="1" destOrd="0" presId="urn:microsoft.com/office/officeart/2009/3/layout/HorizontalOrganizationChart"/>
    <dgm:cxn modelId="{FD3FA7C6-030D-4352-AB8B-FDB9DD3F49C8}" type="presOf" srcId="{42595CA8-4874-44B0-BECB-D57D6996DF80}" destId="{11FC76CB-3C5B-46EA-973B-BC0040B4CB18}" srcOrd="0" destOrd="0" presId="urn:microsoft.com/office/officeart/2009/3/layout/HorizontalOrganizationChart"/>
    <dgm:cxn modelId="{8497CAC7-E05D-4DB5-BC23-3859B02CA72E}" type="presOf" srcId="{42595CA8-4874-44B0-BECB-D57D6996DF80}" destId="{C0011AF0-6C9A-4956-B9BB-2C59578957B2}" srcOrd="1" destOrd="0" presId="urn:microsoft.com/office/officeart/2009/3/layout/HorizontalOrganizationChart"/>
    <dgm:cxn modelId="{3F5A65F2-4812-4817-8A54-7EC290EF9C20}" type="presOf" srcId="{ED646559-75F4-4798-BF79-0550543B9EE8}" destId="{52C3448B-FF47-477B-B74D-B22E0ABE16B6}" srcOrd="0" destOrd="0" presId="urn:microsoft.com/office/officeart/2009/3/layout/HorizontalOrganizationChart"/>
    <dgm:cxn modelId="{C2A05CFB-F783-4F51-9F84-0F83F621EF97}" type="presOf" srcId="{81C52CCA-C45E-40DC-BEAF-C2CA4975074C}" destId="{C08FF320-8658-4810-9D9A-B026BBF958E5}" srcOrd="0" destOrd="0" presId="urn:microsoft.com/office/officeart/2009/3/layout/HorizontalOrganizationChart"/>
    <dgm:cxn modelId="{4B0E01FC-C71B-4796-B015-7BB3D7411FEE}" srcId="{42595CA8-4874-44B0-BECB-D57D6996DF80}" destId="{AB514E2F-906C-4C1F-86D6-020D0828A2E0}" srcOrd="3" destOrd="0" parTransId="{81C52CCA-C45E-40DC-BEAF-C2CA4975074C}" sibTransId="{E38BE4E4-AC87-413E-B7FE-7BFB24463F40}"/>
    <dgm:cxn modelId="{426E1EFD-BDBA-4B9B-AA5E-2DE0BB80F9E4}" type="presOf" srcId="{D62F38C2-A9FE-43DE-BCEC-3710789998D3}" destId="{54C7BD8C-7FB6-476D-A540-1BA88374A8C7}" srcOrd="0" destOrd="0" presId="urn:microsoft.com/office/officeart/2009/3/layout/HorizontalOrganizationChart"/>
    <dgm:cxn modelId="{591C33F5-5938-4ABC-9086-ED0BC036E50C}" type="presParOf" srcId="{1A651C35-8ACE-4749-ACE7-CC4766C79C5F}" destId="{B76FE98D-F316-4623-8F9C-DBE7EE7D2AB7}" srcOrd="0" destOrd="0" presId="urn:microsoft.com/office/officeart/2009/3/layout/HorizontalOrganizationChart"/>
    <dgm:cxn modelId="{AFAEEC06-EEFD-4AD8-B634-0D97D8EEE215}" type="presParOf" srcId="{B76FE98D-F316-4623-8F9C-DBE7EE7D2AB7}" destId="{C4BC850D-AF9B-43D9-ACF5-BCA6FA996C8B}" srcOrd="0" destOrd="0" presId="urn:microsoft.com/office/officeart/2009/3/layout/HorizontalOrganizationChart"/>
    <dgm:cxn modelId="{91B8AF52-B290-45EA-BC90-353794EE47D5}" type="presParOf" srcId="{C4BC850D-AF9B-43D9-ACF5-BCA6FA996C8B}" destId="{11FC76CB-3C5B-46EA-973B-BC0040B4CB18}" srcOrd="0" destOrd="0" presId="urn:microsoft.com/office/officeart/2009/3/layout/HorizontalOrganizationChart"/>
    <dgm:cxn modelId="{7693139D-729D-4E6C-B10D-51329266576C}" type="presParOf" srcId="{C4BC850D-AF9B-43D9-ACF5-BCA6FA996C8B}" destId="{C0011AF0-6C9A-4956-B9BB-2C59578957B2}" srcOrd="1" destOrd="0" presId="urn:microsoft.com/office/officeart/2009/3/layout/HorizontalOrganizationChart"/>
    <dgm:cxn modelId="{22C2D16A-6C0C-4B01-A89D-CB5F42E8A459}" type="presParOf" srcId="{B76FE98D-F316-4623-8F9C-DBE7EE7D2AB7}" destId="{5628B92D-3B4E-4E14-9859-E679444AA067}" srcOrd="1" destOrd="0" presId="urn:microsoft.com/office/officeart/2009/3/layout/HorizontalOrganizationChart"/>
    <dgm:cxn modelId="{4F9CDE86-D789-43DC-B656-97A4ED025B29}" type="presParOf" srcId="{5628B92D-3B4E-4E14-9859-E679444AA067}" destId="{361ACC40-28D4-432F-9703-6B7FE1BE04EE}" srcOrd="0" destOrd="0" presId="urn:microsoft.com/office/officeart/2009/3/layout/HorizontalOrganizationChart"/>
    <dgm:cxn modelId="{B7338896-6BA9-484B-B8D9-23292726911F}" type="presParOf" srcId="{5628B92D-3B4E-4E14-9859-E679444AA067}" destId="{11A87D0B-75AD-4EAC-B032-86B2B3E7A42D}" srcOrd="1" destOrd="0" presId="urn:microsoft.com/office/officeart/2009/3/layout/HorizontalOrganizationChart"/>
    <dgm:cxn modelId="{E5ECABCB-9B08-4BEF-830F-7CCD3671D7CA}" type="presParOf" srcId="{11A87D0B-75AD-4EAC-B032-86B2B3E7A42D}" destId="{F84B075C-E6CE-424A-928D-C5D065A3E185}" srcOrd="0" destOrd="0" presId="urn:microsoft.com/office/officeart/2009/3/layout/HorizontalOrganizationChart"/>
    <dgm:cxn modelId="{BF8DE914-95A7-43D1-856E-644C5E2EC1AF}" type="presParOf" srcId="{F84B075C-E6CE-424A-928D-C5D065A3E185}" destId="{B16DB4E4-4775-46B6-83D1-C50A0D462C74}" srcOrd="0" destOrd="0" presId="urn:microsoft.com/office/officeart/2009/3/layout/HorizontalOrganizationChart"/>
    <dgm:cxn modelId="{3D05F31E-8316-442C-9C38-17121923F072}" type="presParOf" srcId="{F84B075C-E6CE-424A-928D-C5D065A3E185}" destId="{89FA8325-BA6C-43F1-A353-DA7729D14057}" srcOrd="1" destOrd="0" presId="urn:microsoft.com/office/officeart/2009/3/layout/HorizontalOrganizationChart"/>
    <dgm:cxn modelId="{09E1099D-6E03-42D8-9580-76F92597730B}" type="presParOf" srcId="{11A87D0B-75AD-4EAC-B032-86B2B3E7A42D}" destId="{E6EFD7E9-42C3-405D-A986-9941EE43A68B}" srcOrd="1" destOrd="0" presId="urn:microsoft.com/office/officeart/2009/3/layout/HorizontalOrganizationChart"/>
    <dgm:cxn modelId="{810A8814-FB82-44D4-B2C4-750B0C612AFF}" type="presParOf" srcId="{11A87D0B-75AD-4EAC-B032-86B2B3E7A42D}" destId="{20FAAFBE-7FDC-4A54-B049-B2557C15ACA8}" srcOrd="2" destOrd="0" presId="urn:microsoft.com/office/officeart/2009/3/layout/HorizontalOrganizationChart"/>
    <dgm:cxn modelId="{4BED2B61-C59C-4981-8FDA-DF20D58270D6}" type="presParOf" srcId="{5628B92D-3B4E-4E14-9859-E679444AA067}" destId="{8F959397-84A7-4F11-B1BC-7E6B6664B8A5}" srcOrd="2" destOrd="0" presId="urn:microsoft.com/office/officeart/2009/3/layout/HorizontalOrganizationChart"/>
    <dgm:cxn modelId="{F8CFF180-851F-4C74-9E9F-091A71560955}" type="presParOf" srcId="{5628B92D-3B4E-4E14-9859-E679444AA067}" destId="{65202554-460B-42C5-B0AF-2AB5B33642C9}" srcOrd="3" destOrd="0" presId="urn:microsoft.com/office/officeart/2009/3/layout/HorizontalOrganizationChart"/>
    <dgm:cxn modelId="{BA0E1686-D86B-4817-8322-C53B291779DD}" type="presParOf" srcId="{65202554-460B-42C5-B0AF-2AB5B33642C9}" destId="{1AF747DD-7254-4544-A6C0-C61716A13F47}" srcOrd="0" destOrd="0" presId="urn:microsoft.com/office/officeart/2009/3/layout/HorizontalOrganizationChart"/>
    <dgm:cxn modelId="{B2C452DE-E163-4FB7-836F-FFE81BBBEAFB}" type="presParOf" srcId="{1AF747DD-7254-4544-A6C0-C61716A13F47}" destId="{93FD185F-C460-43DA-9EFC-B729A1435002}" srcOrd="0" destOrd="0" presId="urn:microsoft.com/office/officeart/2009/3/layout/HorizontalOrganizationChart"/>
    <dgm:cxn modelId="{3D308209-5615-4440-88DC-3E72A4F6D8DD}" type="presParOf" srcId="{1AF747DD-7254-4544-A6C0-C61716A13F47}" destId="{C87C24BE-8607-4CEC-A630-3BCA02330984}" srcOrd="1" destOrd="0" presId="urn:microsoft.com/office/officeart/2009/3/layout/HorizontalOrganizationChart"/>
    <dgm:cxn modelId="{3A8A598B-8058-4941-93D4-020C85D21DF0}" type="presParOf" srcId="{65202554-460B-42C5-B0AF-2AB5B33642C9}" destId="{EC1852CE-D24A-4CE5-B0B5-89F9D477C8C4}" srcOrd="1" destOrd="0" presId="urn:microsoft.com/office/officeart/2009/3/layout/HorizontalOrganizationChart"/>
    <dgm:cxn modelId="{B3B08FC3-C29A-4D7E-AABB-CD56F87D2DD6}" type="presParOf" srcId="{65202554-460B-42C5-B0AF-2AB5B33642C9}" destId="{04B10FBF-25DD-48EB-979F-1E57266C098F}" srcOrd="2" destOrd="0" presId="urn:microsoft.com/office/officeart/2009/3/layout/HorizontalOrganizationChart"/>
    <dgm:cxn modelId="{892D2296-88D5-445F-A38E-48F948DC0980}" type="presParOf" srcId="{5628B92D-3B4E-4E14-9859-E679444AA067}" destId="{C08FF320-8658-4810-9D9A-B026BBF958E5}" srcOrd="4" destOrd="0" presId="urn:microsoft.com/office/officeart/2009/3/layout/HorizontalOrganizationChart"/>
    <dgm:cxn modelId="{4A0F9A77-F0FF-48A6-AA66-FDBEB3CDD3B3}" type="presParOf" srcId="{5628B92D-3B4E-4E14-9859-E679444AA067}" destId="{1737E711-C132-4ED5-80D6-D51EEBDB87D0}" srcOrd="5" destOrd="0" presId="urn:microsoft.com/office/officeart/2009/3/layout/HorizontalOrganizationChart"/>
    <dgm:cxn modelId="{20CE689A-0CA9-486A-873E-983D1372B4B5}" type="presParOf" srcId="{1737E711-C132-4ED5-80D6-D51EEBDB87D0}" destId="{FCE9A404-D7FB-4FAD-A894-FD582FD62EC6}" srcOrd="0" destOrd="0" presId="urn:microsoft.com/office/officeart/2009/3/layout/HorizontalOrganizationChart"/>
    <dgm:cxn modelId="{B4661C4D-3E65-4C6D-8AF3-070AA1086F9E}" type="presParOf" srcId="{FCE9A404-D7FB-4FAD-A894-FD582FD62EC6}" destId="{C4859426-5439-4367-A990-B43716B7B9D4}" srcOrd="0" destOrd="0" presId="urn:microsoft.com/office/officeart/2009/3/layout/HorizontalOrganizationChart"/>
    <dgm:cxn modelId="{50A6231C-176E-4144-8A68-8E9367800587}" type="presParOf" srcId="{FCE9A404-D7FB-4FAD-A894-FD582FD62EC6}" destId="{0BF8BEB6-E9C1-4758-8B0D-9600458EB157}" srcOrd="1" destOrd="0" presId="urn:microsoft.com/office/officeart/2009/3/layout/HorizontalOrganizationChart"/>
    <dgm:cxn modelId="{495B95A3-A04F-4D3A-B610-0E941C2157E2}" type="presParOf" srcId="{1737E711-C132-4ED5-80D6-D51EEBDB87D0}" destId="{58D3251D-74B5-41D3-AE92-F9C0D2F02C81}" srcOrd="1" destOrd="0" presId="urn:microsoft.com/office/officeart/2009/3/layout/HorizontalOrganizationChart"/>
    <dgm:cxn modelId="{CEFB5BC5-5989-41A2-BE15-452FF8377D04}" type="presParOf" srcId="{1737E711-C132-4ED5-80D6-D51EEBDB87D0}" destId="{63A43A8E-180A-471D-B160-A76F0D5128E4}" srcOrd="2" destOrd="0" presId="urn:microsoft.com/office/officeart/2009/3/layout/HorizontalOrganizationChart"/>
    <dgm:cxn modelId="{14B405E2-66A5-4DC4-80C0-F9FEED19FE91}" type="presParOf" srcId="{5628B92D-3B4E-4E14-9859-E679444AA067}" destId="{54C7BD8C-7FB6-476D-A540-1BA88374A8C7}" srcOrd="6" destOrd="0" presId="urn:microsoft.com/office/officeart/2009/3/layout/HorizontalOrganizationChart"/>
    <dgm:cxn modelId="{A48E5EB4-6A9C-482C-B73C-C69B44F40C61}" type="presParOf" srcId="{5628B92D-3B4E-4E14-9859-E679444AA067}" destId="{3164A07C-2857-4B78-B70C-CC49357D715A}" srcOrd="7" destOrd="0" presId="urn:microsoft.com/office/officeart/2009/3/layout/HorizontalOrganizationChart"/>
    <dgm:cxn modelId="{7D4A74DB-3E40-4F61-B177-6F92D26BA50A}" type="presParOf" srcId="{3164A07C-2857-4B78-B70C-CC49357D715A}" destId="{CEE85BCA-E141-4D33-A333-944934D47D3C}" srcOrd="0" destOrd="0" presId="urn:microsoft.com/office/officeart/2009/3/layout/HorizontalOrganizationChart"/>
    <dgm:cxn modelId="{4D036043-6FA6-4A72-9750-B0CD671506D7}" type="presParOf" srcId="{CEE85BCA-E141-4D33-A333-944934D47D3C}" destId="{FDEB1A0E-8C17-44F3-A121-4F2557F584B7}" srcOrd="0" destOrd="0" presId="urn:microsoft.com/office/officeart/2009/3/layout/HorizontalOrganizationChart"/>
    <dgm:cxn modelId="{624301F5-B1FC-4D04-97A5-514887E6BAFB}" type="presParOf" srcId="{CEE85BCA-E141-4D33-A333-944934D47D3C}" destId="{141D5019-D961-443C-AEF7-9BAD33CD30B1}" srcOrd="1" destOrd="0" presId="urn:microsoft.com/office/officeart/2009/3/layout/HorizontalOrganizationChart"/>
    <dgm:cxn modelId="{9979DBB9-2095-4816-91E0-817A66163434}" type="presParOf" srcId="{3164A07C-2857-4B78-B70C-CC49357D715A}" destId="{E23CF2D1-9C41-4584-BD5B-866866D3B55B}" srcOrd="1" destOrd="0" presId="urn:microsoft.com/office/officeart/2009/3/layout/HorizontalOrganizationChart"/>
    <dgm:cxn modelId="{9D7BDCEB-C7DA-4A2D-A646-3B77C42EBDDC}" type="presParOf" srcId="{3164A07C-2857-4B78-B70C-CC49357D715A}" destId="{D3C31B15-59F3-4F15-AF47-3EC0C0F9E8D2}" srcOrd="2" destOrd="0" presId="urn:microsoft.com/office/officeart/2009/3/layout/HorizontalOrganizationChart"/>
    <dgm:cxn modelId="{64C237CA-7022-4D10-9089-24EBEBF7BDFE}" type="presParOf" srcId="{B76FE98D-F316-4623-8F9C-DBE7EE7D2AB7}" destId="{16B42F2D-A2D6-453A-AA17-31D5A79CE448}" srcOrd="2" destOrd="0" presId="urn:microsoft.com/office/officeart/2009/3/layout/HorizontalOrganizationChart"/>
    <dgm:cxn modelId="{6B793AD6-2070-4475-A6B9-7CF74D45441B}" type="presParOf" srcId="{16B42F2D-A2D6-453A-AA17-31D5A79CE448}" destId="{52C3448B-FF47-477B-B74D-B22E0ABE16B6}" srcOrd="0" destOrd="0" presId="urn:microsoft.com/office/officeart/2009/3/layout/HorizontalOrganizationChart"/>
    <dgm:cxn modelId="{FC0F1A13-B739-413E-886A-688C06EF5751}" type="presParOf" srcId="{16B42F2D-A2D6-453A-AA17-31D5A79CE448}" destId="{7212216B-7AE4-45D6-BC0E-1CC54C1BB860}" srcOrd="1" destOrd="0" presId="urn:microsoft.com/office/officeart/2009/3/layout/HorizontalOrganizationChart"/>
    <dgm:cxn modelId="{F22407EA-33A9-41F9-91AC-B944902E2CCB}" type="presParOf" srcId="{7212216B-7AE4-45D6-BC0E-1CC54C1BB860}" destId="{C17AFF1E-BED5-45D4-B0EB-5F3950A2B686}" srcOrd="0" destOrd="0" presId="urn:microsoft.com/office/officeart/2009/3/layout/HorizontalOrganizationChart"/>
    <dgm:cxn modelId="{D3988FA2-CD3E-478C-92FE-BD00A8291A1F}" type="presParOf" srcId="{C17AFF1E-BED5-45D4-B0EB-5F3950A2B686}" destId="{8D12A18C-44BA-43E9-8A12-39E92ED84182}" srcOrd="0" destOrd="0" presId="urn:microsoft.com/office/officeart/2009/3/layout/HorizontalOrganizationChart"/>
    <dgm:cxn modelId="{D6F9A626-9C73-45D9-9EB4-01DECAB477DF}" type="presParOf" srcId="{C17AFF1E-BED5-45D4-B0EB-5F3950A2B686}" destId="{83F512AF-B4AA-42BA-A5EF-2DB689973221}" srcOrd="1" destOrd="0" presId="urn:microsoft.com/office/officeart/2009/3/layout/HorizontalOrganizationChart"/>
    <dgm:cxn modelId="{95252166-6678-4B5B-977B-C6C6B071D30B}" type="presParOf" srcId="{7212216B-7AE4-45D6-BC0E-1CC54C1BB860}" destId="{1DC7BD87-1CFB-4FA6-A53D-C620069A07A6}" srcOrd="1" destOrd="0" presId="urn:microsoft.com/office/officeart/2009/3/layout/HorizontalOrganizationChart"/>
    <dgm:cxn modelId="{B1547E9D-0F86-485E-885D-50FA6E2942DC}" type="presParOf" srcId="{7212216B-7AE4-45D6-BC0E-1CC54C1BB860}" destId="{85CA8B76-7835-4AA6-871A-E8CF17053F81}" srcOrd="2" destOrd="0" presId="urn:microsoft.com/office/officeart/2009/3/layout/HorizontalOrganization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F82630-F2C3-42B6-B155-5CF1A51C9795}">
      <dsp:nvSpPr>
        <dsp:cNvPr id="0" name=""/>
        <dsp:cNvSpPr/>
      </dsp:nvSpPr>
      <dsp:spPr>
        <a:xfrm>
          <a:off x="0" y="1411114"/>
          <a:ext cx="5769513" cy="656294"/>
        </a:xfrm>
        <a:prstGeom prst="roundRect">
          <a:avLst>
            <a:gd name="adj" fmla="val 10000"/>
          </a:avLst>
        </a:prstGeom>
        <a:solidFill>
          <a:schemeClr val="accent1">
            <a:hueOff val="0"/>
            <a:satOff val="0"/>
            <a:lumOff val="0"/>
            <a:alphaOff val="0"/>
          </a:schemeClr>
        </a:solidFill>
        <a:ln w="12700" cap="flat" cmpd="sng" algn="ctr">
          <a:solidFill>
            <a:schemeClr val="accent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GB" sz="3200" kern="1200" dirty="0"/>
            <a:t>Executive Summary</a:t>
          </a:r>
        </a:p>
      </dsp:txBody>
      <dsp:txXfrm>
        <a:off x="19222" y="1430336"/>
        <a:ext cx="5731069" cy="617850"/>
      </dsp:txXfrm>
    </dsp:sp>
    <dsp:sp modelId="{BA8A52FC-5B5A-49C0-BFB6-C2EF5DB01D2C}">
      <dsp:nvSpPr>
        <dsp:cNvPr id="0" name=""/>
        <dsp:cNvSpPr/>
      </dsp:nvSpPr>
      <dsp:spPr>
        <a:xfrm>
          <a:off x="0" y="0"/>
          <a:ext cx="3889080" cy="656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Vision</a:t>
          </a:r>
        </a:p>
      </dsp:txBody>
      <dsp:txXfrm>
        <a:off x="19222" y="19222"/>
        <a:ext cx="3850636" cy="617850"/>
      </dsp:txXfrm>
    </dsp:sp>
    <dsp:sp modelId="{E1EDF74D-975F-438D-B6AD-0F13F6778413}">
      <dsp:nvSpPr>
        <dsp:cNvPr id="0" name=""/>
        <dsp:cNvSpPr/>
      </dsp:nvSpPr>
      <dsp:spPr>
        <a:xfrm>
          <a:off x="0" y="701631"/>
          <a:ext cx="1724326" cy="656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Core Value</a:t>
          </a:r>
        </a:p>
      </dsp:txBody>
      <dsp:txXfrm>
        <a:off x="19222" y="720853"/>
        <a:ext cx="1685882" cy="617850"/>
      </dsp:txXfrm>
    </dsp:sp>
    <dsp:sp modelId="{AC49D907-A900-4457-BE7C-03AF9CADE77B}">
      <dsp:nvSpPr>
        <dsp:cNvPr id="0" name=""/>
        <dsp:cNvSpPr/>
      </dsp:nvSpPr>
      <dsp:spPr>
        <a:xfrm>
          <a:off x="1812112" y="708345"/>
          <a:ext cx="2092332" cy="656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Keys To Success</a:t>
          </a:r>
        </a:p>
      </dsp:txBody>
      <dsp:txXfrm>
        <a:off x="1831334" y="727567"/>
        <a:ext cx="2053888" cy="617850"/>
      </dsp:txXfrm>
    </dsp:sp>
    <dsp:sp modelId="{F2CAFBBD-58DF-423C-A85F-B324D8E501AD}">
      <dsp:nvSpPr>
        <dsp:cNvPr id="0" name=""/>
        <dsp:cNvSpPr/>
      </dsp:nvSpPr>
      <dsp:spPr>
        <a:xfrm>
          <a:off x="3968124" y="19"/>
          <a:ext cx="1724326" cy="656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Mission</a:t>
          </a:r>
        </a:p>
      </dsp:txBody>
      <dsp:txXfrm>
        <a:off x="3987346" y="19241"/>
        <a:ext cx="1685882" cy="617850"/>
      </dsp:txXfrm>
    </dsp:sp>
    <dsp:sp modelId="{A51AAFAE-0EF0-4F17-9090-66BE55DF3772}">
      <dsp:nvSpPr>
        <dsp:cNvPr id="0" name=""/>
        <dsp:cNvSpPr/>
      </dsp:nvSpPr>
      <dsp:spPr>
        <a:xfrm>
          <a:off x="3979935" y="714533"/>
          <a:ext cx="1724326" cy="656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Objectives</a:t>
          </a:r>
        </a:p>
      </dsp:txBody>
      <dsp:txXfrm>
        <a:off x="3999157" y="733755"/>
        <a:ext cx="1685882" cy="6178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C3448B-FF47-477B-B74D-B22E0ABE16B6}">
      <dsp:nvSpPr>
        <dsp:cNvPr id="0" name=""/>
        <dsp:cNvSpPr/>
      </dsp:nvSpPr>
      <dsp:spPr>
        <a:xfrm>
          <a:off x="1493265" y="1604151"/>
          <a:ext cx="1043876" cy="93203"/>
        </a:xfrm>
        <a:custGeom>
          <a:avLst/>
          <a:gdLst/>
          <a:ahLst/>
          <a:cxnLst/>
          <a:rect l="0" t="0" r="0" b="0"/>
          <a:pathLst>
            <a:path>
              <a:moveTo>
                <a:pt x="0" y="93203"/>
              </a:moveTo>
              <a:lnTo>
                <a:pt x="1043876" y="93203"/>
              </a:lnTo>
              <a:lnTo>
                <a:pt x="104387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C7BD8C-7FB6-476D-A540-1BA88374A8C7}">
      <dsp:nvSpPr>
        <dsp:cNvPr id="0" name=""/>
        <dsp:cNvSpPr/>
      </dsp:nvSpPr>
      <dsp:spPr>
        <a:xfrm>
          <a:off x="1493265" y="1697355"/>
          <a:ext cx="2087753" cy="961857"/>
        </a:xfrm>
        <a:custGeom>
          <a:avLst/>
          <a:gdLst/>
          <a:ahLst/>
          <a:cxnLst/>
          <a:rect l="0" t="0" r="0" b="0"/>
          <a:pathLst>
            <a:path>
              <a:moveTo>
                <a:pt x="0" y="0"/>
              </a:moveTo>
              <a:lnTo>
                <a:pt x="1938628" y="0"/>
              </a:lnTo>
              <a:lnTo>
                <a:pt x="1938628" y="961857"/>
              </a:lnTo>
              <a:lnTo>
                <a:pt x="2087753" y="9618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FF320-8658-4810-9D9A-B026BBF958E5}">
      <dsp:nvSpPr>
        <dsp:cNvPr id="0" name=""/>
        <dsp:cNvSpPr/>
      </dsp:nvSpPr>
      <dsp:spPr>
        <a:xfrm>
          <a:off x="1493265" y="1697355"/>
          <a:ext cx="2087753" cy="320619"/>
        </a:xfrm>
        <a:custGeom>
          <a:avLst/>
          <a:gdLst/>
          <a:ahLst/>
          <a:cxnLst/>
          <a:rect l="0" t="0" r="0" b="0"/>
          <a:pathLst>
            <a:path>
              <a:moveTo>
                <a:pt x="0" y="0"/>
              </a:moveTo>
              <a:lnTo>
                <a:pt x="1938628" y="0"/>
              </a:lnTo>
              <a:lnTo>
                <a:pt x="1938628" y="320619"/>
              </a:lnTo>
              <a:lnTo>
                <a:pt x="2087753" y="3206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959397-84A7-4F11-B1BC-7E6B6664B8A5}">
      <dsp:nvSpPr>
        <dsp:cNvPr id="0" name=""/>
        <dsp:cNvSpPr/>
      </dsp:nvSpPr>
      <dsp:spPr>
        <a:xfrm>
          <a:off x="1493265" y="1376735"/>
          <a:ext cx="2087753" cy="320619"/>
        </a:xfrm>
        <a:custGeom>
          <a:avLst/>
          <a:gdLst/>
          <a:ahLst/>
          <a:cxnLst/>
          <a:rect l="0" t="0" r="0" b="0"/>
          <a:pathLst>
            <a:path>
              <a:moveTo>
                <a:pt x="0" y="320619"/>
              </a:moveTo>
              <a:lnTo>
                <a:pt x="1938628" y="320619"/>
              </a:lnTo>
              <a:lnTo>
                <a:pt x="1938628" y="0"/>
              </a:lnTo>
              <a:lnTo>
                <a:pt x="208775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1ACC40-28D4-432F-9703-6B7FE1BE04EE}">
      <dsp:nvSpPr>
        <dsp:cNvPr id="0" name=""/>
        <dsp:cNvSpPr/>
      </dsp:nvSpPr>
      <dsp:spPr>
        <a:xfrm>
          <a:off x="1493265" y="735497"/>
          <a:ext cx="2087753" cy="961857"/>
        </a:xfrm>
        <a:custGeom>
          <a:avLst/>
          <a:gdLst/>
          <a:ahLst/>
          <a:cxnLst/>
          <a:rect l="0" t="0" r="0" b="0"/>
          <a:pathLst>
            <a:path>
              <a:moveTo>
                <a:pt x="0" y="961857"/>
              </a:moveTo>
              <a:lnTo>
                <a:pt x="1938628" y="961857"/>
              </a:lnTo>
              <a:lnTo>
                <a:pt x="1938628" y="0"/>
              </a:lnTo>
              <a:lnTo>
                <a:pt x="208775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FC76CB-3C5B-46EA-973B-BC0040B4CB18}">
      <dsp:nvSpPr>
        <dsp:cNvPr id="0" name=""/>
        <dsp:cNvSpPr/>
      </dsp:nvSpPr>
      <dsp:spPr>
        <a:xfrm>
          <a:off x="2013" y="1469938"/>
          <a:ext cx="1491252" cy="4548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Georgia" panose="02040502050405020303" pitchFamily="18" charset="0"/>
            </a:rPr>
            <a:t>CEO</a:t>
          </a:r>
        </a:p>
      </dsp:txBody>
      <dsp:txXfrm>
        <a:off x="2013" y="1469938"/>
        <a:ext cx="1491252" cy="454832"/>
      </dsp:txXfrm>
    </dsp:sp>
    <dsp:sp modelId="{B16DB4E4-4775-46B6-83D1-C50A0D462C74}">
      <dsp:nvSpPr>
        <dsp:cNvPr id="0" name=""/>
        <dsp:cNvSpPr/>
      </dsp:nvSpPr>
      <dsp:spPr>
        <a:xfrm>
          <a:off x="3581019" y="508081"/>
          <a:ext cx="1491252" cy="4548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a:t>
          </a:r>
        </a:p>
      </dsp:txBody>
      <dsp:txXfrm>
        <a:off x="3581019" y="508081"/>
        <a:ext cx="1491252" cy="454832"/>
      </dsp:txXfrm>
    </dsp:sp>
    <dsp:sp modelId="{93FD185F-C460-43DA-9EFC-B729A1435002}">
      <dsp:nvSpPr>
        <dsp:cNvPr id="0" name=""/>
        <dsp:cNvSpPr/>
      </dsp:nvSpPr>
      <dsp:spPr>
        <a:xfrm>
          <a:off x="3581019" y="1149319"/>
          <a:ext cx="1491252" cy="4548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Accountant</a:t>
          </a:r>
        </a:p>
      </dsp:txBody>
      <dsp:txXfrm>
        <a:off x="3581019" y="1149319"/>
        <a:ext cx="1491252" cy="454832"/>
      </dsp:txXfrm>
    </dsp:sp>
    <dsp:sp modelId="{C4859426-5439-4367-A990-B43716B7B9D4}">
      <dsp:nvSpPr>
        <dsp:cNvPr id="0" name=""/>
        <dsp:cNvSpPr/>
      </dsp:nvSpPr>
      <dsp:spPr>
        <a:xfrm>
          <a:off x="3581019" y="1790558"/>
          <a:ext cx="1491252" cy="4548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Customer Service Reps</a:t>
          </a:r>
        </a:p>
      </dsp:txBody>
      <dsp:txXfrm>
        <a:off x="3581019" y="1790558"/>
        <a:ext cx="1491252" cy="454832"/>
      </dsp:txXfrm>
    </dsp:sp>
    <dsp:sp modelId="{FDEB1A0E-8C17-44F3-A121-4F2557F584B7}">
      <dsp:nvSpPr>
        <dsp:cNvPr id="0" name=""/>
        <dsp:cNvSpPr/>
      </dsp:nvSpPr>
      <dsp:spPr>
        <a:xfrm>
          <a:off x="3581019" y="2431796"/>
          <a:ext cx="1491252" cy="4548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Marketing Reps</a:t>
          </a:r>
        </a:p>
      </dsp:txBody>
      <dsp:txXfrm>
        <a:off x="3581019" y="2431796"/>
        <a:ext cx="1491252" cy="454832"/>
      </dsp:txXfrm>
    </dsp:sp>
    <dsp:sp modelId="{8D12A18C-44BA-43E9-8A12-39E92ED84182}">
      <dsp:nvSpPr>
        <dsp:cNvPr id="0" name=""/>
        <dsp:cNvSpPr/>
      </dsp:nvSpPr>
      <dsp:spPr>
        <a:xfrm>
          <a:off x="1791516" y="1149319"/>
          <a:ext cx="1491252" cy="4548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Georgia" panose="02040502050405020303" pitchFamily="18" charset="0"/>
            </a:rPr>
            <a:t>Manager</a:t>
          </a:r>
        </a:p>
      </dsp:txBody>
      <dsp:txXfrm>
        <a:off x="1791516" y="1149319"/>
        <a:ext cx="1491252" cy="454832"/>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6606</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Car Insurance Business Plan US</vt:lpstr>
    </vt:vector>
  </TitlesOfParts>
  <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Insurance Business Plan US</dc:title>
  <dc:subject/>
  <dc:creator>Emmxziie .O</dc:creator>
  <cp:keywords/>
  <dc:description/>
  <cp:lastModifiedBy>Emmxziie .O</cp:lastModifiedBy>
  <cp:revision>2</cp:revision>
  <dcterms:created xsi:type="dcterms:W3CDTF">2022-08-30T20:44:00Z</dcterms:created>
  <dcterms:modified xsi:type="dcterms:W3CDTF">2022-08-30T20:44:00Z</dcterms:modified>
</cp:coreProperties>
</file>